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1F7A" w14:textId="719FF18E" w:rsidR="00F27F05" w:rsidRDefault="00B739EB" w:rsidP="008E223B">
      <w:pPr>
        <w:pStyle w:val="Heading1"/>
      </w:pPr>
      <w:r w:rsidRPr="008E223B">
        <w:t xml:space="preserve">Invitation </w:t>
      </w:r>
      <w:r>
        <w:t>t</w:t>
      </w:r>
      <w:r w:rsidRPr="008E223B">
        <w:t xml:space="preserve">o Comment </w:t>
      </w:r>
      <w:r>
        <w:t>o</w:t>
      </w:r>
      <w:r w:rsidRPr="008E223B">
        <w:t xml:space="preserve">n EFRAG’s Assessments </w:t>
      </w:r>
      <w:r w:rsidR="00131950">
        <w:t>of</w:t>
      </w:r>
      <w:r w:rsidR="00B9263E" w:rsidRPr="008E223B">
        <w:br/>
      </w:r>
      <w:r w:rsidR="008B6BF0">
        <w:t>U</w:t>
      </w:r>
      <w:r w:rsidR="009D187F">
        <w:t xml:space="preserve">pcoming </w:t>
      </w:r>
      <w:r w:rsidR="001C77A6" w:rsidRPr="001C77A6">
        <w:t xml:space="preserve">Amendments to the Fair Value Option for Investments in Associates and Joint Ventures </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6122D4" w:rsidRPr="00FE0001" w14:paraId="187D3CC3" w14:textId="77777777" w:rsidTr="00663719">
        <w:tc>
          <w:tcPr>
            <w:tcW w:w="8787" w:type="dxa"/>
          </w:tcPr>
          <w:p w14:paraId="433E4AD1" w14:textId="77777777" w:rsidR="006122D4" w:rsidRPr="0002269B" w:rsidRDefault="006122D4" w:rsidP="00663719">
            <w:pPr>
              <w:pStyle w:val="Bodyparagraph-zw"/>
              <w:rPr>
                <w:b/>
                <w:sz w:val="22"/>
                <w:szCs w:val="22"/>
              </w:rPr>
            </w:pPr>
            <w:r w:rsidRPr="0002269B">
              <w:rPr>
                <w:b/>
                <w:sz w:val="22"/>
                <w:szCs w:val="22"/>
              </w:rPr>
              <w:t>Notes to Constituents:</w:t>
            </w:r>
          </w:p>
          <w:p w14:paraId="47C9067F" w14:textId="77777777" w:rsidR="006122D4" w:rsidRPr="0002269B" w:rsidRDefault="006122D4" w:rsidP="00663719">
            <w:pPr>
              <w:pStyle w:val="Bodyparagraph-zw"/>
              <w:rPr>
                <w:sz w:val="22"/>
                <w:szCs w:val="22"/>
              </w:rPr>
            </w:pPr>
            <w:r w:rsidRPr="0002269B">
              <w:rPr>
                <w:sz w:val="22"/>
                <w:szCs w:val="22"/>
              </w:rPr>
              <w:t>EFRAG has not yet received from the European Commission a letter requesting endorsement advice in respect of the Amendments to the fair value option for investments in associates and joint ventures in IAS 28 (the Amendments), as such a letter will be sent only following the issuance of the Amendments, expected in mid-2026.</w:t>
            </w:r>
          </w:p>
          <w:p w14:paraId="426CEAAB" w14:textId="77777777" w:rsidR="002C5C26" w:rsidRDefault="00DC6113" w:rsidP="00DC6113">
            <w:pPr>
              <w:pStyle w:val="Bodyparagraph-zw"/>
              <w:rPr>
                <w:sz w:val="22"/>
                <w:szCs w:val="22"/>
              </w:rPr>
            </w:pPr>
            <w:r w:rsidRPr="0002269B">
              <w:rPr>
                <w:sz w:val="22"/>
                <w:szCs w:val="22"/>
              </w:rPr>
              <w:t xml:space="preserve">Considering the tight timeline of the forthcoming due process, instead of the usual draft endorsement advice, EFRAG is </w:t>
            </w:r>
            <w:r w:rsidRPr="0002269B">
              <w:rPr>
                <w:b/>
                <w:sz w:val="22"/>
                <w:szCs w:val="22"/>
              </w:rPr>
              <w:t>issuing this preparatory document</w:t>
            </w:r>
            <w:r w:rsidRPr="0002269B">
              <w:rPr>
                <w:sz w:val="22"/>
                <w:szCs w:val="22"/>
              </w:rPr>
              <w:t xml:space="preserve"> for comments in anticipation of the endorsement advice. </w:t>
            </w:r>
            <w:r w:rsidR="0038104D" w:rsidRPr="00AC3CD6">
              <w:rPr>
                <w:sz w:val="22"/>
                <w:szCs w:val="22"/>
              </w:rPr>
              <w:t xml:space="preserve">This unusual step is being taken to help secure endorsement of the Amendments before the effective date of IFRS 18 </w:t>
            </w:r>
            <w:r w:rsidR="0038104D" w:rsidRPr="00AC3CD6">
              <w:rPr>
                <w:i/>
                <w:iCs/>
                <w:sz w:val="22"/>
                <w:szCs w:val="22"/>
              </w:rPr>
              <w:t>Presentation and Disclosure in Financial Statements</w:t>
            </w:r>
            <w:r w:rsidR="0038104D" w:rsidRPr="00AC3CD6">
              <w:rPr>
                <w:sz w:val="22"/>
                <w:szCs w:val="22"/>
              </w:rPr>
              <w:t xml:space="preserve"> (1 January 2027), thereby enabling the Amendments to be applied at the same time as IFRS 18.</w:t>
            </w:r>
            <w:r w:rsidR="002B1275">
              <w:rPr>
                <w:sz w:val="22"/>
                <w:szCs w:val="22"/>
              </w:rPr>
              <w:t xml:space="preserve"> </w:t>
            </w:r>
          </w:p>
          <w:p w14:paraId="459CE2E4" w14:textId="6A07A5B4" w:rsidR="00DC6113" w:rsidRPr="0002269B" w:rsidRDefault="00DC6113" w:rsidP="00DC6113">
            <w:pPr>
              <w:pStyle w:val="Bodyparagraph-zw"/>
              <w:rPr>
                <w:sz w:val="22"/>
                <w:szCs w:val="22"/>
              </w:rPr>
            </w:pPr>
            <w:r w:rsidRPr="0002269B">
              <w:rPr>
                <w:sz w:val="22"/>
                <w:szCs w:val="22"/>
              </w:rPr>
              <w:t xml:space="preserve">The assessment within the preparatory document is </w:t>
            </w:r>
            <w:r w:rsidRPr="0002269B">
              <w:rPr>
                <w:b/>
                <w:sz w:val="22"/>
                <w:szCs w:val="22"/>
              </w:rPr>
              <w:t>based on</w:t>
            </w:r>
            <w:r w:rsidRPr="0002269B">
              <w:rPr>
                <w:sz w:val="22"/>
                <w:szCs w:val="22"/>
              </w:rPr>
              <w:t xml:space="preserve"> </w:t>
            </w:r>
            <w:r w:rsidRPr="0002269B">
              <w:rPr>
                <w:b/>
                <w:sz w:val="22"/>
                <w:szCs w:val="22"/>
              </w:rPr>
              <w:t xml:space="preserve">the content of the IASB Exposure Draft </w:t>
            </w:r>
            <w:r w:rsidRPr="0002269B">
              <w:rPr>
                <w:i/>
                <w:sz w:val="22"/>
                <w:szCs w:val="22"/>
              </w:rPr>
              <w:t>Amendments to the Fair Value Option for Investments in Associates and Joint Ventures—Proposed amendments to IAS 28</w:t>
            </w:r>
            <w:r w:rsidRPr="0002269B">
              <w:rPr>
                <w:sz w:val="22"/>
                <w:szCs w:val="22"/>
              </w:rPr>
              <w:t xml:space="preserve"> (the ED)</w:t>
            </w:r>
            <w:r w:rsidRPr="0002269B">
              <w:rPr>
                <w:b/>
                <w:sz w:val="22"/>
                <w:szCs w:val="22"/>
              </w:rPr>
              <w:t xml:space="preserve"> </w:t>
            </w:r>
            <w:hyperlink r:id="rId10" w:anchor="meetings" w:history="1">
              <w:r w:rsidRPr="0002269B">
                <w:rPr>
                  <w:rStyle w:val="Hyperlink"/>
                  <w:b/>
                  <w:sz w:val="22"/>
                  <w:szCs w:val="28"/>
                </w:rPr>
                <w:t>the May 2026 IASB Staff papers</w:t>
              </w:r>
            </w:hyperlink>
            <w:r w:rsidRPr="0002269B">
              <w:rPr>
                <w:b/>
                <w:sz w:val="22"/>
                <w:szCs w:val="28"/>
              </w:rPr>
              <w:t xml:space="preserve"> </w:t>
            </w:r>
            <w:r w:rsidRPr="0002269B">
              <w:rPr>
                <w:b/>
                <w:sz w:val="22"/>
                <w:szCs w:val="22"/>
              </w:rPr>
              <w:t xml:space="preserve">and the IASB’s discussions and </w:t>
            </w:r>
            <w:hyperlink r:id="rId11" w:history="1">
              <w:r w:rsidRPr="0002269B">
                <w:rPr>
                  <w:rStyle w:val="Hyperlink"/>
                  <w:b/>
                  <w:sz w:val="22"/>
                  <w:szCs w:val="22"/>
                </w:rPr>
                <w:t>tentative decisions</w:t>
              </w:r>
            </w:hyperlink>
            <w:r w:rsidRPr="0002269B">
              <w:rPr>
                <w:b/>
                <w:sz w:val="22"/>
                <w:szCs w:val="22"/>
              </w:rPr>
              <w:t xml:space="preserve"> taken at its meeting of 20 May 2026. The Appendix in the Invitation to Comment document reflects the proposed amendments which were discussed at the 20 May 2026 IASB </w:t>
            </w:r>
            <w:r w:rsidRPr="00C4687A">
              <w:rPr>
                <w:b/>
                <w:bCs/>
                <w:sz w:val="22"/>
                <w:szCs w:val="22"/>
              </w:rPr>
              <w:t>meeting</w:t>
            </w:r>
            <w:r w:rsidRPr="0002269B">
              <w:rPr>
                <w:b/>
                <w:sz w:val="22"/>
                <w:szCs w:val="22"/>
              </w:rPr>
              <w:t>.</w:t>
            </w:r>
            <w:r w:rsidRPr="0002269B">
              <w:rPr>
                <w:sz w:val="22"/>
                <w:szCs w:val="22"/>
              </w:rPr>
              <w:t xml:space="preserve"> </w:t>
            </w:r>
          </w:p>
          <w:p w14:paraId="7267F05E" w14:textId="77777777" w:rsidR="006122D4" w:rsidRPr="00FE0001" w:rsidRDefault="006122D4" w:rsidP="00663719">
            <w:pPr>
              <w:pStyle w:val="Bodyparagraph-zw"/>
            </w:pPr>
            <w:r w:rsidRPr="0002269B">
              <w:rPr>
                <w:sz w:val="22"/>
                <w:szCs w:val="22"/>
              </w:rPr>
              <w:t>Provided that the final content of the Amendments is not substantially different from the content of the ED and the decisions taken by the IASB in May 2026, this preparatory document will be used in the preparation of EFRAG’s Final Endorsement Advice. If substantially different, please provide your feedback on those deviations.</w:t>
            </w:r>
          </w:p>
        </w:tc>
      </w:tr>
    </w:tbl>
    <w:p w14:paraId="6A8B563C" w14:textId="77777777" w:rsidR="006122D4" w:rsidRPr="006122D4" w:rsidRDefault="006122D4" w:rsidP="0002269B">
      <w:pPr>
        <w:pStyle w:val="Normalnumberedlevel1"/>
        <w:numPr>
          <w:ilvl w:val="0"/>
          <w:numId w:val="0"/>
        </w:numPr>
        <w:ind w:left="567"/>
      </w:pPr>
    </w:p>
    <w:tbl>
      <w:tblPr>
        <w:tblStyle w:val="TableGrid"/>
        <w:tblW w:w="0" w:type="auto"/>
        <w:tblLook w:val="04A0" w:firstRow="1" w:lastRow="0" w:firstColumn="1" w:lastColumn="0" w:noHBand="0" w:noVBand="1"/>
      </w:tblPr>
      <w:tblGrid>
        <w:gridCol w:w="8721"/>
      </w:tblGrid>
      <w:tr w:rsidR="00B9263E" w:rsidRPr="00311875" w14:paraId="51CC1F7C" w14:textId="77777777" w:rsidTr="00B9263E">
        <w:tc>
          <w:tcPr>
            <w:tcW w:w="8721" w:type="dxa"/>
          </w:tcPr>
          <w:p w14:paraId="51CC1F7B" w14:textId="68BE8920" w:rsidR="00B9263E" w:rsidRPr="00311875" w:rsidRDefault="000D4CE1" w:rsidP="00C419F7">
            <w:pPr>
              <w:pStyle w:val="EmphasisCentredBox"/>
              <w:jc w:val="left"/>
              <w:rPr>
                <w:rFonts w:cs="Calibri"/>
              </w:rPr>
            </w:pPr>
            <w:bookmarkStart w:id="0" w:name="_Hlk532307243"/>
            <w:r w:rsidRPr="00311875">
              <w:rPr>
                <w:rFonts w:cs="Calibri"/>
                <w:szCs w:val="22"/>
                <w:lang w:val="en-US" w:eastAsia="zh-TW"/>
              </w:rPr>
              <w:t xml:space="preserve">Once filled in, this form should be </w:t>
            </w:r>
            <w:r w:rsidRPr="00D51136">
              <w:rPr>
                <w:rFonts w:cs="Calibri"/>
                <w:szCs w:val="22"/>
                <w:lang w:val="en-US" w:eastAsia="zh-TW"/>
              </w:rPr>
              <w:t xml:space="preserve">submitted by </w:t>
            </w:r>
            <w:r w:rsidR="00D51136" w:rsidRPr="0002269B">
              <w:rPr>
                <w:rFonts w:cs="Calibri"/>
                <w:szCs w:val="22"/>
                <w:lang w:val="en-US" w:eastAsia="zh-TW"/>
              </w:rPr>
              <w:t xml:space="preserve">17 </w:t>
            </w:r>
            <w:r w:rsidR="001C77A6" w:rsidRPr="0002269B">
              <w:rPr>
                <w:rFonts w:cs="Calibri"/>
                <w:szCs w:val="22"/>
                <w:lang w:val="en-US" w:eastAsia="zh-TW"/>
              </w:rPr>
              <w:t>July 2026</w:t>
            </w:r>
            <w:r w:rsidRPr="00D51136">
              <w:rPr>
                <w:rFonts w:cs="Calibri"/>
                <w:szCs w:val="22"/>
                <w:lang w:val="en-US" w:eastAsia="zh-TW"/>
              </w:rPr>
              <w:t xml:space="preserve"> using</w:t>
            </w:r>
            <w:r w:rsidRPr="00311875">
              <w:rPr>
                <w:rFonts w:cs="Calibri"/>
                <w:szCs w:val="22"/>
                <w:lang w:val="en-US" w:eastAsia="zh-TW"/>
              </w:rPr>
              <w:t xml:space="preserve"> the ‘Comment publication link’ available at the bottom of the </w:t>
            </w:r>
            <w:r w:rsidR="00977AE7" w:rsidRPr="00311875">
              <w:rPr>
                <w:rFonts w:cs="Calibri"/>
                <w:szCs w:val="22"/>
                <w:lang w:val="en-US" w:eastAsia="zh-TW"/>
              </w:rPr>
              <w:t xml:space="preserve">respective </w:t>
            </w:r>
            <w:r w:rsidRPr="00311875">
              <w:rPr>
                <w:rFonts w:cs="Calibri"/>
                <w:szCs w:val="22"/>
                <w:lang w:val="en-US" w:eastAsia="zh-TW"/>
              </w:rPr>
              <w:t xml:space="preserve">news item. All open consultations can be found on EFRAG’s website: </w:t>
            </w:r>
            <w:hyperlink r:id="rId12" w:history="1">
              <w:r w:rsidRPr="00311875">
                <w:rPr>
                  <w:rStyle w:val="Hyperlink"/>
                  <w:rFonts w:cs="Calibri"/>
                  <w:szCs w:val="22"/>
                  <w:lang w:val="en-US" w:eastAsia="zh-TW"/>
                </w:rPr>
                <w:t>Open consultations: express your views</w:t>
              </w:r>
            </w:hyperlink>
            <w:r w:rsidRPr="00311875">
              <w:rPr>
                <w:rFonts w:cs="Calibri"/>
                <w:szCs w:val="22"/>
                <w:lang w:val="en-US" w:eastAsia="zh-TW"/>
              </w:rPr>
              <w:t>.</w:t>
            </w:r>
          </w:p>
        </w:tc>
      </w:tr>
    </w:tbl>
    <w:bookmarkEnd w:id="0"/>
    <w:p w14:paraId="51CC1F7D" w14:textId="3C8A5364" w:rsidR="00F27F05" w:rsidRPr="00311875" w:rsidRDefault="00F27F05" w:rsidP="007D3610">
      <w:pPr>
        <w:pStyle w:val="Bodyparagraph-zw"/>
      </w:pPr>
      <w:r w:rsidRPr="009D187F">
        <w:t>EFRAG</w:t>
      </w:r>
      <w:r w:rsidR="00075929" w:rsidRPr="00730214">
        <w:t xml:space="preserve"> expect</w:t>
      </w:r>
      <w:r w:rsidR="00294F21" w:rsidRPr="00730214">
        <w:t>s</w:t>
      </w:r>
      <w:r w:rsidR="00075929" w:rsidRPr="00730214">
        <w:t xml:space="preserve"> to be </w:t>
      </w:r>
      <w:r w:rsidR="00F50BD6" w:rsidRPr="00730214">
        <w:t xml:space="preserve">asked </w:t>
      </w:r>
      <w:r w:rsidR="00F50BD6" w:rsidRPr="009D187F">
        <w:t>by</w:t>
      </w:r>
      <w:r w:rsidRPr="009D187F">
        <w:t xml:space="preserve"> the European Commission to provide it with advice and supporting material on </w:t>
      </w:r>
      <w:r w:rsidR="001C77A6" w:rsidRPr="00730214">
        <w:rPr>
          <w:i/>
          <w:iCs/>
        </w:rPr>
        <w:t>Amendments to the Fair Value Option for Investments in Associates and Joint Ventures</w:t>
      </w:r>
      <w:r w:rsidR="00474137" w:rsidRPr="00474137">
        <w:rPr>
          <w:i/>
          <w:iCs/>
        </w:rPr>
        <w:t>—Proposed amendments to IAS 28</w:t>
      </w:r>
      <w:r w:rsidR="001C77A6" w:rsidRPr="009D187F">
        <w:t xml:space="preserve"> </w:t>
      </w:r>
      <w:r w:rsidR="00A17154" w:rsidRPr="009D187F">
        <w:t>(the Amendments).</w:t>
      </w:r>
      <w:r w:rsidRPr="009D187F">
        <w:t xml:space="preserve"> </w:t>
      </w:r>
      <w:proofErr w:type="gramStart"/>
      <w:r w:rsidRPr="009D187F">
        <w:t>In order to</w:t>
      </w:r>
      <w:proofErr w:type="gramEnd"/>
      <w:r w:rsidRPr="009D187F">
        <w:t xml:space="preserve"> do </w:t>
      </w:r>
      <w:r w:rsidR="00674C1A" w:rsidRPr="009D187F">
        <w:t>so</w:t>
      </w:r>
      <w:r w:rsidRPr="009D187F">
        <w:t>, EFRAG has carr</w:t>
      </w:r>
      <w:r w:rsidR="00C47715">
        <w:t>ied</w:t>
      </w:r>
      <w:r w:rsidRPr="009D187F">
        <w:t xml:space="preserve"> out an assessment of </w:t>
      </w:r>
      <w:r w:rsidR="001C77A6" w:rsidRPr="009D187F">
        <w:t>the Amendments</w:t>
      </w:r>
      <w:r w:rsidRPr="009D187F">
        <w:t xml:space="preserve"> against the technical criteria for endorsement set out in Regulation (EC) No 1606/2002 and </w:t>
      </w:r>
      <w:r w:rsidR="00FE1479">
        <w:t>of</w:t>
      </w:r>
      <w:r w:rsidRPr="009D187F">
        <w:t xml:space="preserve"> the costs and benefits that would arise from </w:t>
      </w:r>
      <w:r w:rsidR="007A50DD" w:rsidRPr="009D187F">
        <w:t>their</w:t>
      </w:r>
      <w:r w:rsidRPr="009D187F">
        <w:t xml:space="preserve"> implementation in the European Union (EU) and European Economic Area</w:t>
      </w:r>
      <w:r w:rsidR="003256EE">
        <w:t xml:space="preserve"> (EEA)</w:t>
      </w:r>
      <w:r w:rsidRPr="009D187F">
        <w:t>.</w:t>
      </w:r>
    </w:p>
    <w:p w14:paraId="51CC1F7E" w14:textId="1402B5C7" w:rsidR="00F27F05" w:rsidRPr="00311875" w:rsidRDefault="00F27F05" w:rsidP="007D3610">
      <w:pPr>
        <w:pStyle w:val="Bodyparagraph-zw"/>
      </w:pPr>
      <w:r w:rsidRPr="00311875">
        <w:t xml:space="preserve">A summary of </w:t>
      </w:r>
      <w:r w:rsidR="000E5A3B" w:rsidRPr="00311875">
        <w:t xml:space="preserve">the </w:t>
      </w:r>
      <w:r w:rsidR="001C77A6">
        <w:t>Amendments</w:t>
      </w:r>
      <w:r w:rsidRPr="00311875">
        <w:t xml:space="preserve"> is set out in Appendix 1</w:t>
      </w:r>
      <w:r w:rsidR="00B00880" w:rsidRPr="00311875">
        <w:t xml:space="preserve"> of the accompanying</w:t>
      </w:r>
      <w:r w:rsidR="00E747A8">
        <w:t xml:space="preserve"> </w:t>
      </w:r>
      <w:r w:rsidR="006E4A86" w:rsidRPr="00730214">
        <w:rPr>
          <w:i/>
          <w:iCs/>
        </w:rPr>
        <w:t>P</w:t>
      </w:r>
      <w:r w:rsidR="00E747A8" w:rsidRPr="00730214">
        <w:rPr>
          <w:i/>
          <w:iCs/>
        </w:rPr>
        <w:t>reparatory</w:t>
      </w:r>
      <w:r w:rsidR="00B00880" w:rsidRPr="00730214">
        <w:rPr>
          <w:i/>
          <w:iCs/>
        </w:rPr>
        <w:t xml:space="preserve"> </w:t>
      </w:r>
      <w:r w:rsidR="00475D9E" w:rsidRPr="00311875">
        <w:rPr>
          <w:i/>
        </w:rPr>
        <w:t>Draft L</w:t>
      </w:r>
      <w:r w:rsidR="008352DF" w:rsidRPr="00311875">
        <w:rPr>
          <w:i/>
        </w:rPr>
        <w:t>etter to the European Commission</w:t>
      </w:r>
      <w:r w:rsidR="008352DF" w:rsidRPr="00311875">
        <w:t xml:space="preserve"> regarding endorsement of </w:t>
      </w:r>
      <w:r w:rsidR="00475D9E" w:rsidRPr="00311875">
        <w:t>the</w:t>
      </w:r>
      <w:r w:rsidR="001C77A6">
        <w:t xml:space="preserve"> Amendments</w:t>
      </w:r>
      <w:r w:rsidRPr="00311875">
        <w:t>.</w:t>
      </w:r>
    </w:p>
    <w:p w14:paraId="51CC1F7F" w14:textId="79D2A369" w:rsidR="005C42F2" w:rsidRPr="00311875" w:rsidRDefault="005C42F2" w:rsidP="007D3610">
      <w:pPr>
        <w:pStyle w:val="Bodyparagraph-zw"/>
      </w:pPr>
      <w:r w:rsidRPr="00DF76B2">
        <w:t>Before</w:t>
      </w:r>
      <w:r w:rsidRPr="00311875">
        <w:t xml:space="preserve"> finalising its assessment, EFRAG would welcome your views on the issues set out below. Please note that all responses received will be placed on the public record</w:t>
      </w:r>
      <w:r w:rsidR="00DD74FF" w:rsidRPr="00311875">
        <w:t xml:space="preserve"> unless</w:t>
      </w:r>
      <w:r w:rsidRPr="00311875">
        <w:t xml:space="preserve"> the respondent requests confidentiality. In the interest of transparency</w:t>
      </w:r>
      <w:r w:rsidR="00887868" w:rsidRPr="00311875">
        <w:t>,</w:t>
      </w:r>
      <w:r w:rsidRPr="00311875">
        <w:t xml:space="preserve"> EFRAG </w:t>
      </w:r>
      <w:r w:rsidR="00C804F2">
        <w:t>intends</w:t>
      </w:r>
      <w:r w:rsidRPr="00311875">
        <w:t xml:space="preserve"> to discuss the responses it receives in a public meeting, so </w:t>
      </w:r>
      <w:r w:rsidR="00887868" w:rsidRPr="00311875">
        <w:t>it is preferable</w:t>
      </w:r>
      <w:r w:rsidRPr="00311875">
        <w:t xml:space="preserve"> </w:t>
      </w:r>
      <w:r w:rsidR="00802974" w:rsidRPr="00311875">
        <w:t>that all</w:t>
      </w:r>
      <w:r w:rsidR="00FB73B0" w:rsidRPr="00311875">
        <w:t xml:space="preserve"> </w:t>
      </w:r>
      <w:r w:rsidRPr="00311875">
        <w:t xml:space="preserve">responses </w:t>
      </w:r>
      <w:r w:rsidR="00802974" w:rsidRPr="00311875">
        <w:t>be published.</w:t>
      </w:r>
      <w:r w:rsidRPr="00311875">
        <w:t xml:space="preserve"> </w:t>
      </w:r>
    </w:p>
    <w:tbl>
      <w:tblPr>
        <w:tblStyle w:val="TableGrid"/>
        <w:tblW w:w="0" w:type="auto"/>
        <w:tblLook w:val="04A0" w:firstRow="1" w:lastRow="0" w:firstColumn="1" w:lastColumn="0" w:noHBand="0" w:noVBand="1"/>
      </w:tblPr>
      <w:tblGrid>
        <w:gridCol w:w="8721"/>
      </w:tblGrid>
      <w:tr w:rsidR="0038694A" w:rsidRPr="00311875" w14:paraId="51CC1F81" w14:textId="77777777" w:rsidTr="009E0DE1">
        <w:tc>
          <w:tcPr>
            <w:tcW w:w="8721" w:type="dxa"/>
          </w:tcPr>
          <w:p w14:paraId="51CC1F80" w14:textId="20D3E21E" w:rsidR="0038694A" w:rsidRPr="00311875" w:rsidRDefault="0038694A" w:rsidP="006F32C6">
            <w:pPr>
              <w:pStyle w:val="EmphasisBox"/>
              <w:rPr>
                <w:rFonts w:cs="Calibri"/>
              </w:rPr>
            </w:pPr>
            <w:r w:rsidRPr="00311875">
              <w:rPr>
                <w:rFonts w:cs="Calibri"/>
              </w:rPr>
              <w:t>EFRAG</w:t>
            </w:r>
            <w:r w:rsidR="00887868" w:rsidRPr="00311875">
              <w:rPr>
                <w:rFonts w:cs="Calibri"/>
              </w:rPr>
              <w:t>’s</w:t>
            </w:r>
            <w:r w:rsidRPr="00311875">
              <w:rPr>
                <w:rFonts w:cs="Calibri"/>
              </w:rPr>
              <w:t xml:space="preserve"> initial assessments</w:t>
            </w:r>
            <w:r w:rsidR="006F32C6" w:rsidRPr="00311875">
              <w:rPr>
                <w:rFonts w:cs="Calibri"/>
              </w:rPr>
              <w:t>,</w:t>
            </w:r>
            <w:r w:rsidRPr="00311875">
              <w:rPr>
                <w:rFonts w:cs="Calibri"/>
              </w:rPr>
              <w:t xml:space="preserve"> summarised in this questionnaire</w:t>
            </w:r>
            <w:r w:rsidR="006F32C6" w:rsidRPr="00311875">
              <w:rPr>
                <w:rFonts w:cs="Calibri"/>
              </w:rPr>
              <w:t>,</w:t>
            </w:r>
            <w:r w:rsidRPr="00311875">
              <w:rPr>
                <w:rFonts w:cs="Calibri"/>
              </w:rPr>
              <w:t xml:space="preserve"> will be </w:t>
            </w:r>
            <w:r w:rsidR="006F32C6" w:rsidRPr="00311875">
              <w:rPr>
                <w:rFonts w:cs="Calibri"/>
              </w:rPr>
              <w:t xml:space="preserve">updated </w:t>
            </w:r>
            <w:r w:rsidR="003F4D71">
              <w:rPr>
                <w:rFonts w:cs="Calibri"/>
              </w:rPr>
              <w:t>to reflect</w:t>
            </w:r>
            <w:r w:rsidR="003F4D71" w:rsidRPr="00311875">
              <w:rPr>
                <w:rFonts w:cs="Calibri"/>
              </w:rPr>
              <w:t xml:space="preserve"> </w:t>
            </w:r>
            <w:r w:rsidR="006F32C6" w:rsidRPr="00311875">
              <w:rPr>
                <w:rFonts w:cs="Calibri"/>
              </w:rPr>
              <w:t xml:space="preserve">comments received from constituents when EFRAG is in the process of finalising its </w:t>
            </w:r>
            <w:r w:rsidR="00887868" w:rsidRPr="00850ECD">
              <w:rPr>
                <w:rFonts w:cs="Calibri"/>
                <w:i/>
              </w:rPr>
              <w:t xml:space="preserve">Letter </w:t>
            </w:r>
            <w:r w:rsidR="008973FC" w:rsidRPr="00850ECD">
              <w:rPr>
                <w:rFonts w:cs="Calibri"/>
                <w:i/>
              </w:rPr>
              <w:t>to the European Commission</w:t>
            </w:r>
            <w:r w:rsidR="008973FC" w:rsidRPr="00311875">
              <w:rPr>
                <w:rFonts w:cs="Calibri"/>
              </w:rPr>
              <w:t xml:space="preserve"> regarding </w:t>
            </w:r>
            <w:r w:rsidR="00334962">
              <w:rPr>
                <w:rFonts w:cs="Calibri"/>
              </w:rPr>
              <w:t xml:space="preserve">the </w:t>
            </w:r>
            <w:r w:rsidR="008973FC" w:rsidRPr="00311875">
              <w:rPr>
                <w:rFonts w:cs="Calibri"/>
              </w:rPr>
              <w:t xml:space="preserve">endorsement of </w:t>
            </w:r>
            <w:r w:rsidR="00475D9E" w:rsidRPr="00311875">
              <w:rPr>
                <w:rFonts w:cs="Calibri"/>
              </w:rPr>
              <w:t xml:space="preserve">the </w:t>
            </w:r>
            <w:r w:rsidR="001C77A6">
              <w:rPr>
                <w:rFonts w:cs="Calibri"/>
              </w:rPr>
              <w:t>Amendments</w:t>
            </w:r>
            <w:r w:rsidR="008973FC" w:rsidRPr="00311875">
              <w:rPr>
                <w:rFonts w:cs="Calibri"/>
              </w:rPr>
              <w:t>.</w:t>
            </w:r>
          </w:p>
        </w:tc>
      </w:tr>
    </w:tbl>
    <w:p w14:paraId="51CC1F82" w14:textId="77777777" w:rsidR="008352DF" w:rsidRPr="00311875" w:rsidRDefault="008352DF" w:rsidP="008E223B">
      <w:pPr>
        <w:pStyle w:val="Heading2"/>
      </w:pPr>
      <w:r w:rsidRPr="00311875">
        <w:t>Your details</w:t>
      </w:r>
    </w:p>
    <w:p w14:paraId="51CC1F83" w14:textId="77777777" w:rsidR="00965C73" w:rsidRPr="00311875" w:rsidRDefault="00965C73" w:rsidP="009D5BD1">
      <w:pPr>
        <w:pStyle w:val="Normalnumberedlevel1"/>
        <w:rPr>
          <w:rFonts w:cs="Calibri"/>
        </w:rPr>
      </w:pPr>
      <w:r w:rsidRPr="00311875">
        <w:rPr>
          <w:rFonts w:cs="Calibri"/>
        </w:rPr>
        <w:t>Please provide the following details</w:t>
      </w:r>
      <w:r w:rsidR="00887868" w:rsidRPr="00311875">
        <w:rPr>
          <w:rFonts w:cs="Calibri"/>
        </w:rPr>
        <w:t>:</w:t>
      </w:r>
    </w:p>
    <w:p w14:paraId="703C3E0C" w14:textId="6D68123D" w:rsidR="0062737C" w:rsidRPr="00311875" w:rsidRDefault="00965C73" w:rsidP="0062737C">
      <w:pPr>
        <w:pStyle w:val="Normalnumberedlevel2"/>
        <w:tabs>
          <w:tab w:val="clear" w:pos="567"/>
        </w:tabs>
      </w:pPr>
      <w:r w:rsidRPr="00311875">
        <w:t xml:space="preserve">Your </w:t>
      </w:r>
      <w:r w:rsidRPr="006A1D43">
        <w:t>name</w:t>
      </w:r>
      <w:r w:rsidRPr="00311875">
        <w:t xml:space="preserve"> or, if you are responding on behalf of an organisation or company,</w:t>
      </w:r>
      <w:r w:rsidR="009328B0" w:rsidRPr="00311875">
        <w:t xml:space="preserve"> </w:t>
      </w:r>
      <w:r w:rsidRPr="00311875">
        <w:t>its name:</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9D5BD1" w:rsidRPr="00311875" w14:paraId="51CC1F86" w14:textId="77777777" w:rsidTr="00AA46D2">
        <w:trPr>
          <w:trHeight w:val="499"/>
        </w:trPr>
        <w:tc>
          <w:tcPr>
            <w:tcW w:w="7592" w:type="dxa"/>
            <w:tcMar>
              <w:top w:w="113" w:type="dxa"/>
              <w:left w:w="113" w:type="dxa"/>
              <w:bottom w:w="113" w:type="dxa"/>
              <w:right w:w="113" w:type="dxa"/>
            </w:tcMar>
          </w:tcPr>
          <w:p w14:paraId="51CC1F85" w14:textId="52180C05" w:rsidR="00AA46D2" w:rsidRPr="00DD3CD5" w:rsidRDefault="00AA46D2" w:rsidP="007D3610">
            <w:pPr>
              <w:pStyle w:val="Boxparagraph-zw"/>
            </w:pPr>
          </w:p>
        </w:tc>
      </w:tr>
    </w:tbl>
    <w:p w14:paraId="51CC1F87" w14:textId="77777777" w:rsidR="00965C73" w:rsidRPr="00A72483" w:rsidRDefault="00965C73" w:rsidP="00A72483">
      <w:pPr>
        <w:pStyle w:val="Normalnumberedlevel2"/>
      </w:pPr>
      <w:r w:rsidRPr="00A72483">
        <w:t>Are you a:</w:t>
      </w:r>
    </w:p>
    <w:p w14:paraId="51CC1F88" w14:textId="77777777" w:rsidR="00965C73" w:rsidRPr="00311875" w:rsidRDefault="003B2867" w:rsidP="006A1D43">
      <w:pPr>
        <w:pStyle w:val="Normaldenumblevel2"/>
      </w:pPr>
      <w:r w:rsidRPr="00311875">
        <w:fldChar w:fldCharType="begin">
          <w:ffData>
            <w:name w:val="Kontrollkästchen1"/>
            <w:enabled/>
            <w:calcOnExit w:val="0"/>
            <w:checkBox>
              <w:sizeAuto/>
              <w:default w:val="0"/>
              <w:checked w:val="0"/>
            </w:checkBox>
          </w:ffData>
        </w:fldChar>
      </w:r>
      <w:bookmarkStart w:id="1" w:name="Kontrollkästchen1"/>
      <w:r w:rsidR="00965C73" w:rsidRPr="00311875">
        <w:instrText xml:space="preserve"> FORMCHECKBOX </w:instrText>
      </w:r>
      <w:r w:rsidRPr="00311875">
        <w:fldChar w:fldCharType="separate"/>
      </w:r>
      <w:r w:rsidRPr="00311875">
        <w:fldChar w:fldCharType="end"/>
      </w:r>
      <w:bookmarkEnd w:id="1"/>
      <w:r w:rsidR="00965C73" w:rsidRPr="00311875">
        <w:t xml:space="preserve"> Preparer</w:t>
      </w:r>
      <w:r w:rsidR="00DB62D0" w:rsidRPr="00311875">
        <w:t xml:space="preserve"> </w:t>
      </w:r>
      <w:r w:rsidRPr="00311875">
        <w:fldChar w:fldCharType="begin">
          <w:ffData>
            <w:name w:val="Kontrollkästchen2"/>
            <w:enabled/>
            <w:calcOnExit w:val="0"/>
            <w:checkBox>
              <w:sizeAuto/>
              <w:default w:val="0"/>
              <w:checked w:val="0"/>
            </w:checkBox>
          </w:ffData>
        </w:fldChar>
      </w:r>
      <w:bookmarkStart w:id="2" w:name="Kontrollkästchen2"/>
      <w:r w:rsidR="00965C73" w:rsidRPr="00311875">
        <w:instrText xml:space="preserve"> FORMCHECKBOX </w:instrText>
      </w:r>
      <w:r w:rsidRPr="00311875">
        <w:fldChar w:fldCharType="separate"/>
      </w:r>
      <w:r w:rsidRPr="00311875">
        <w:fldChar w:fldCharType="end"/>
      </w:r>
      <w:bookmarkEnd w:id="2"/>
      <w:r w:rsidR="00965C73" w:rsidRPr="00311875">
        <w:t xml:space="preserve"> User</w:t>
      </w:r>
      <w:r w:rsidR="00DB62D0" w:rsidRPr="00311875">
        <w:t xml:space="preserve"> </w:t>
      </w:r>
      <w:r w:rsidR="00302609" w:rsidRPr="00311875">
        <w:fldChar w:fldCharType="begin">
          <w:ffData>
            <w:name w:val="Kontrollkästchen3"/>
            <w:enabled/>
            <w:calcOnExit w:val="0"/>
            <w:checkBox>
              <w:sizeAuto/>
              <w:default w:val="0"/>
            </w:checkBox>
          </w:ffData>
        </w:fldChar>
      </w:r>
      <w:bookmarkStart w:id="3" w:name="Kontrollkästchen3"/>
      <w:r w:rsidR="00302609" w:rsidRPr="00311875">
        <w:instrText xml:space="preserve"> FORMCHECKBOX </w:instrText>
      </w:r>
      <w:r w:rsidR="00302609" w:rsidRPr="00311875">
        <w:fldChar w:fldCharType="separate"/>
      </w:r>
      <w:r w:rsidR="00302609" w:rsidRPr="00311875">
        <w:fldChar w:fldCharType="end"/>
      </w:r>
      <w:bookmarkEnd w:id="3"/>
      <w:r w:rsidR="00965C73" w:rsidRPr="00311875">
        <w:t xml:space="preserve"> Other (please specify) </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DD3CD5" w:rsidRPr="00311875" w14:paraId="5FBB91E2" w14:textId="77777777" w:rsidTr="00706F71">
        <w:trPr>
          <w:trHeight w:val="499"/>
        </w:trPr>
        <w:tc>
          <w:tcPr>
            <w:tcW w:w="7592" w:type="dxa"/>
            <w:tcMar>
              <w:top w:w="113" w:type="dxa"/>
              <w:left w:w="113" w:type="dxa"/>
              <w:bottom w:w="113" w:type="dxa"/>
              <w:right w:w="113" w:type="dxa"/>
            </w:tcMar>
          </w:tcPr>
          <w:p w14:paraId="1C57649D" w14:textId="77777777" w:rsidR="00DD3CD5" w:rsidRPr="00DD3CD5" w:rsidRDefault="00DD3CD5" w:rsidP="007D3610">
            <w:pPr>
              <w:pStyle w:val="Boxparagraph-zw"/>
            </w:pPr>
          </w:p>
        </w:tc>
      </w:tr>
    </w:tbl>
    <w:p w14:paraId="51CC1F8B" w14:textId="77777777" w:rsidR="00965C73" w:rsidRPr="00A72483" w:rsidRDefault="00965C73" w:rsidP="00A72483">
      <w:pPr>
        <w:pStyle w:val="Normalnumberedlevel2"/>
      </w:pPr>
      <w:r w:rsidRPr="00A72483">
        <w:t>Please provide a short description of your activity:</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11646C" w:rsidRPr="00311875" w14:paraId="03321210" w14:textId="77777777" w:rsidTr="00706F71">
        <w:trPr>
          <w:trHeight w:val="499"/>
        </w:trPr>
        <w:tc>
          <w:tcPr>
            <w:tcW w:w="7592" w:type="dxa"/>
            <w:tcMar>
              <w:top w:w="113" w:type="dxa"/>
              <w:left w:w="113" w:type="dxa"/>
              <w:bottom w:w="113" w:type="dxa"/>
              <w:right w:w="113" w:type="dxa"/>
            </w:tcMar>
          </w:tcPr>
          <w:p w14:paraId="68223402" w14:textId="77777777" w:rsidR="0011646C" w:rsidRPr="00DD3CD5" w:rsidRDefault="0011646C" w:rsidP="007D3610">
            <w:pPr>
              <w:pStyle w:val="Boxparagraph-zw"/>
            </w:pPr>
          </w:p>
        </w:tc>
      </w:tr>
    </w:tbl>
    <w:p w14:paraId="51CC1F8E" w14:textId="77777777" w:rsidR="00BC4E31" w:rsidRPr="00A72483" w:rsidRDefault="00965C73" w:rsidP="00A72483">
      <w:pPr>
        <w:pStyle w:val="Normalnumberedlevel2"/>
      </w:pPr>
      <w:r w:rsidRPr="00A72483">
        <w:t>Country where you</w:t>
      </w:r>
      <w:r w:rsidR="009B5B4A" w:rsidRPr="00A72483">
        <w:t xml:space="preserve"> are </w:t>
      </w:r>
      <w:r w:rsidRPr="00A72483">
        <w:t xml:space="preserve">located: </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11646C" w:rsidRPr="00311875" w14:paraId="36401E1A" w14:textId="77777777" w:rsidTr="00706F71">
        <w:trPr>
          <w:trHeight w:val="499"/>
        </w:trPr>
        <w:tc>
          <w:tcPr>
            <w:tcW w:w="7592" w:type="dxa"/>
            <w:tcMar>
              <w:top w:w="113" w:type="dxa"/>
              <w:left w:w="113" w:type="dxa"/>
              <w:bottom w:w="113" w:type="dxa"/>
              <w:right w:w="113" w:type="dxa"/>
            </w:tcMar>
          </w:tcPr>
          <w:p w14:paraId="18635853" w14:textId="77777777" w:rsidR="0011646C" w:rsidRPr="00DD3CD5" w:rsidRDefault="0011646C" w:rsidP="007D3610">
            <w:pPr>
              <w:pStyle w:val="Boxparagraph-zw"/>
            </w:pPr>
          </w:p>
        </w:tc>
      </w:tr>
    </w:tbl>
    <w:p w14:paraId="51CC1F91" w14:textId="77777777" w:rsidR="00BC4E31" w:rsidRPr="00A72483" w:rsidRDefault="00965C73" w:rsidP="00A72483">
      <w:pPr>
        <w:pStyle w:val="Normalnumberedlevel2"/>
      </w:pPr>
      <w:r w:rsidRPr="00A72483">
        <w:t>C</w:t>
      </w:r>
      <w:r w:rsidR="00957138" w:rsidRPr="00A72483">
        <w:t>o</w:t>
      </w:r>
      <w:r w:rsidRPr="00A72483">
        <w:t>ntact details</w:t>
      </w:r>
      <w:r w:rsidR="00887868" w:rsidRPr="00A72483">
        <w:t>,</w:t>
      </w:r>
      <w:r w:rsidRPr="00A72483">
        <w:t xml:space="preserve"> including e-mail address:</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11646C" w:rsidRPr="00311875" w14:paraId="09FFC372" w14:textId="77777777" w:rsidTr="00706F71">
        <w:trPr>
          <w:trHeight w:val="499"/>
        </w:trPr>
        <w:tc>
          <w:tcPr>
            <w:tcW w:w="7592" w:type="dxa"/>
            <w:tcMar>
              <w:top w:w="113" w:type="dxa"/>
              <w:left w:w="113" w:type="dxa"/>
              <w:bottom w:w="113" w:type="dxa"/>
              <w:right w:w="113" w:type="dxa"/>
            </w:tcMar>
          </w:tcPr>
          <w:p w14:paraId="2020162F" w14:textId="77777777" w:rsidR="0011646C" w:rsidRPr="00DD3CD5" w:rsidRDefault="0011646C" w:rsidP="007D3610">
            <w:pPr>
              <w:pStyle w:val="Boxparagraph-zw"/>
            </w:pPr>
          </w:p>
        </w:tc>
      </w:tr>
    </w:tbl>
    <w:p w14:paraId="51CC1F94" w14:textId="77777777" w:rsidR="008352DF" w:rsidRPr="00311875" w:rsidRDefault="008352DF" w:rsidP="008E223B">
      <w:pPr>
        <w:pStyle w:val="Heading2"/>
      </w:pPr>
      <w:r w:rsidRPr="00311875">
        <w:t>EFRAG’s initial assessment with respect to the technical criteria for endorsement</w:t>
      </w:r>
    </w:p>
    <w:p w14:paraId="51CC1F95" w14:textId="500E0FC5" w:rsidR="00965C73" w:rsidRPr="00311875" w:rsidRDefault="00965C73" w:rsidP="00141239">
      <w:pPr>
        <w:pStyle w:val="Normalnumberedlevel1"/>
        <w:rPr>
          <w:rFonts w:cs="Calibri"/>
        </w:rPr>
      </w:pPr>
      <w:r w:rsidRPr="00311875">
        <w:rPr>
          <w:rFonts w:cs="Calibri"/>
        </w:rPr>
        <w:t xml:space="preserve">EFRAG’s initial assessment of </w:t>
      </w:r>
      <w:r w:rsidR="001C77A6">
        <w:rPr>
          <w:rFonts w:cs="Calibri"/>
        </w:rPr>
        <w:t>the Amendments</w:t>
      </w:r>
      <w:r w:rsidR="00F27F05" w:rsidRPr="00311875">
        <w:rPr>
          <w:rFonts w:cs="Calibri"/>
        </w:rPr>
        <w:t xml:space="preserve"> </w:t>
      </w:r>
      <w:r w:rsidRPr="00311875">
        <w:rPr>
          <w:rFonts w:cs="Calibri"/>
        </w:rPr>
        <w:t xml:space="preserve">is that </w:t>
      </w:r>
      <w:r w:rsidR="003E454A" w:rsidRPr="00311875">
        <w:rPr>
          <w:rFonts w:cs="Calibri"/>
        </w:rPr>
        <w:t>they meet</w:t>
      </w:r>
      <w:r w:rsidR="001C77A6">
        <w:rPr>
          <w:rFonts w:cs="Calibri"/>
        </w:rPr>
        <w:t xml:space="preserve"> </w:t>
      </w:r>
      <w:r w:rsidRPr="00311875">
        <w:rPr>
          <w:rFonts w:cs="Calibri"/>
        </w:rPr>
        <w:t>the technical criteria for endorsement.</w:t>
      </w:r>
      <w:r w:rsidR="00DF2889" w:rsidRPr="00311875">
        <w:rPr>
          <w:rFonts w:cs="Calibri"/>
        </w:rPr>
        <w:t xml:space="preserve"> </w:t>
      </w:r>
      <w:r w:rsidRPr="00311875">
        <w:rPr>
          <w:rFonts w:cs="Calibri"/>
        </w:rPr>
        <w:t xml:space="preserve">In other words, </w:t>
      </w:r>
      <w:r w:rsidR="00A17154" w:rsidRPr="00311875">
        <w:rPr>
          <w:rFonts w:cs="Calibri"/>
        </w:rPr>
        <w:t xml:space="preserve">the </w:t>
      </w:r>
      <w:r w:rsidR="001C77A6">
        <w:rPr>
          <w:rFonts w:cs="Calibri"/>
        </w:rPr>
        <w:t>Amendments</w:t>
      </w:r>
      <w:r w:rsidR="00EE5DD0">
        <w:rPr>
          <w:rFonts w:cs="Calibri"/>
        </w:rPr>
        <w:t xml:space="preserve"> </w:t>
      </w:r>
      <w:r w:rsidR="00A17154" w:rsidRPr="00311875">
        <w:rPr>
          <w:rFonts w:cs="Calibri"/>
        </w:rPr>
        <w:t>are</w:t>
      </w:r>
      <w:r w:rsidR="003E454A" w:rsidRPr="00311875">
        <w:rPr>
          <w:rFonts w:cs="Calibri"/>
        </w:rPr>
        <w:t xml:space="preserve"> </w:t>
      </w:r>
      <w:r w:rsidRPr="00311875">
        <w:rPr>
          <w:rFonts w:cs="Calibri"/>
        </w:rPr>
        <w:t xml:space="preserve">not contrary to the </w:t>
      </w:r>
      <w:r w:rsidR="003347D3" w:rsidRPr="00311875">
        <w:rPr>
          <w:rFonts w:cs="Calibri"/>
        </w:rPr>
        <w:t>principle of</w:t>
      </w:r>
      <w:r w:rsidR="00463F4F" w:rsidRPr="00311875">
        <w:rPr>
          <w:rFonts w:cs="Calibri"/>
        </w:rPr>
        <w:t xml:space="preserve"> </w:t>
      </w:r>
      <w:r w:rsidRPr="00311875">
        <w:rPr>
          <w:rFonts w:cs="Calibri"/>
        </w:rPr>
        <w:t xml:space="preserve">true and fair </w:t>
      </w:r>
      <w:r w:rsidR="003347D3" w:rsidRPr="00311875">
        <w:rPr>
          <w:rFonts w:cs="Calibri"/>
        </w:rPr>
        <w:t>view</w:t>
      </w:r>
      <w:r w:rsidR="005D6C08">
        <w:rPr>
          <w:rFonts w:cs="Calibri"/>
        </w:rPr>
        <w:t xml:space="preserve">, </w:t>
      </w:r>
      <w:r w:rsidR="003E454A" w:rsidRPr="00311875">
        <w:rPr>
          <w:rFonts w:cs="Calibri"/>
        </w:rPr>
        <w:t xml:space="preserve">meet </w:t>
      </w:r>
      <w:r w:rsidRPr="00311875">
        <w:rPr>
          <w:rFonts w:cs="Calibri"/>
        </w:rPr>
        <w:t>the criteria of understandability, relevance, reliability</w:t>
      </w:r>
      <w:r w:rsidR="00822326" w:rsidRPr="00311875">
        <w:rPr>
          <w:rFonts w:cs="Calibri"/>
        </w:rPr>
        <w:t>,</w:t>
      </w:r>
      <w:r w:rsidRPr="00311875">
        <w:rPr>
          <w:rFonts w:cs="Calibri"/>
        </w:rPr>
        <w:t xml:space="preserve"> </w:t>
      </w:r>
      <w:r w:rsidR="00931093">
        <w:rPr>
          <w:rFonts w:cs="Calibri"/>
        </w:rPr>
        <w:t xml:space="preserve">and </w:t>
      </w:r>
      <w:r w:rsidRPr="00311875">
        <w:rPr>
          <w:rFonts w:cs="Calibri"/>
        </w:rPr>
        <w:t>comparability</w:t>
      </w:r>
      <w:r w:rsidR="0061494E">
        <w:rPr>
          <w:rFonts w:cs="Calibri"/>
        </w:rPr>
        <w:t>,</w:t>
      </w:r>
      <w:r w:rsidR="00822326" w:rsidRPr="00311875">
        <w:rPr>
          <w:rFonts w:cs="Calibri"/>
        </w:rPr>
        <w:t xml:space="preserve"> and lead to prudent accounting</w:t>
      </w:r>
      <w:r w:rsidRPr="00311875">
        <w:rPr>
          <w:rFonts w:cs="Calibri"/>
        </w:rPr>
        <w:t>.</w:t>
      </w:r>
      <w:r w:rsidR="00DF2889" w:rsidRPr="00311875">
        <w:rPr>
          <w:rFonts w:cs="Calibri"/>
        </w:rPr>
        <w:t xml:space="preserve"> </w:t>
      </w:r>
      <w:r w:rsidRPr="00311875">
        <w:rPr>
          <w:rFonts w:cs="Calibri"/>
        </w:rPr>
        <w:t>EFRAG’s reasoning is set out in Appendix 2</w:t>
      </w:r>
      <w:r w:rsidR="00B00880" w:rsidRPr="00311875">
        <w:rPr>
          <w:rFonts w:cs="Calibri"/>
        </w:rPr>
        <w:t xml:space="preserve"> of the accompanying</w:t>
      </w:r>
      <w:r w:rsidR="001324B5">
        <w:rPr>
          <w:rFonts w:cs="Calibri"/>
        </w:rPr>
        <w:t xml:space="preserve"> </w:t>
      </w:r>
      <w:r w:rsidR="004F7421" w:rsidRPr="00850ECD">
        <w:rPr>
          <w:rFonts w:cs="Calibri"/>
          <w:i/>
          <w:iCs/>
        </w:rPr>
        <w:t>P</w:t>
      </w:r>
      <w:r w:rsidR="001324B5" w:rsidRPr="00850ECD">
        <w:rPr>
          <w:rFonts w:cs="Calibri"/>
          <w:i/>
          <w:iCs/>
        </w:rPr>
        <w:t>rep</w:t>
      </w:r>
      <w:r w:rsidR="00000390" w:rsidRPr="00850ECD">
        <w:rPr>
          <w:rFonts w:cs="Calibri"/>
          <w:i/>
          <w:iCs/>
        </w:rPr>
        <w:t>a</w:t>
      </w:r>
      <w:r w:rsidR="00202469" w:rsidRPr="00850ECD">
        <w:rPr>
          <w:rFonts w:cs="Calibri"/>
          <w:i/>
          <w:iCs/>
        </w:rPr>
        <w:t>ra</w:t>
      </w:r>
      <w:r w:rsidR="00000390" w:rsidRPr="00850ECD">
        <w:rPr>
          <w:rFonts w:cs="Calibri"/>
          <w:i/>
          <w:iCs/>
        </w:rPr>
        <w:t>tory</w:t>
      </w:r>
      <w:r w:rsidR="008352DF" w:rsidRPr="00E342A7">
        <w:rPr>
          <w:rFonts w:cs="Calibri"/>
        </w:rPr>
        <w:t xml:space="preserve"> </w:t>
      </w:r>
      <w:r w:rsidR="00475D9E" w:rsidRPr="00850ECD">
        <w:rPr>
          <w:rFonts w:cs="Calibri"/>
          <w:i/>
        </w:rPr>
        <w:t>Draft L</w:t>
      </w:r>
      <w:r w:rsidR="008352DF" w:rsidRPr="00850ECD">
        <w:rPr>
          <w:rFonts w:cs="Calibri"/>
          <w:i/>
        </w:rPr>
        <w:t>etter to the European Commission</w:t>
      </w:r>
      <w:r w:rsidR="008352DF" w:rsidRPr="00311875">
        <w:rPr>
          <w:rFonts w:cs="Calibri"/>
        </w:rPr>
        <w:t xml:space="preserve"> regarding </w:t>
      </w:r>
      <w:r w:rsidR="00E342A7">
        <w:rPr>
          <w:rFonts w:cs="Calibri"/>
        </w:rPr>
        <w:t xml:space="preserve">the </w:t>
      </w:r>
      <w:r w:rsidR="008352DF" w:rsidRPr="00311875">
        <w:rPr>
          <w:rFonts w:cs="Calibri"/>
        </w:rPr>
        <w:t xml:space="preserve">endorsement of </w:t>
      </w:r>
      <w:r w:rsidR="00475D9E" w:rsidRPr="00311875">
        <w:rPr>
          <w:rFonts w:cs="Calibri"/>
        </w:rPr>
        <w:t xml:space="preserve">the </w:t>
      </w:r>
      <w:r w:rsidR="001C77A6">
        <w:rPr>
          <w:rFonts w:cs="Calibri"/>
        </w:rPr>
        <w:t>Amendments</w:t>
      </w:r>
      <w:r w:rsidRPr="00311875">
        <w:rPr>
          <w:rFonts w:cs="Calibri"/>
        </w:rPr>
        <w:t>.</w:t>
      </w:r>
      <w:r w:rsidR="00DF2889" w:rsidRPr="00311875">
        <w:rPr>
          <w:rFonts w:cs="Calibri"/>
        </w:rPr>
        <w:t xml:space="preserve"> </w:t>
      </w:r>
    </w:p>
    <w:p w14:paraId="51CC1F96" w14:textId="77777777" w:rsidR="004E05D3" w:rsidRPr="00A72483" w:rsidRDefault="00965C73" w:rsidP="00A72483">
      <w:pPr>
        <w:pStyle w:val="Normalnumberedlevel2"/>
      </w:pPr>
      <w:r w:rsidRPr="00A72483">
        <w:t>Do you agree with this assessment?</w:t>
      </w:r>
    </w:p>
    <w:p w14:paraId="51CC1F97" w14:textId="77777777" w:rsidR="00965C73" w:rsidRPr="00311875" w:rsidRDefault="003B2867" w:rsidP="006A1D43">
      <w:pPr>
        <w:pStyle w:val="Normaldenumblevel2"/>
      </w:pPr>
      <w:r w:rsidRPr="00311875">
        <w:fldChar w:fldCharType="begin">
          <w:ffData>
            <w:name w:val="Check1"/>
            <w:enabled/>
            <w:calcOnExit w:val="0"/>
            <w:checkBox>
              <w:sizeAuto/>
              <w:default w:val="0"/>
            </w:checkBox>
          </w:ffData>
        </w:fldChar>
      </w:r>
      <w:bookmarkStart w:id="4" w:name="Check1"/>
      <w:r w:rsidR="00965C73" w:rsidRPr="00311875">
        <w:instrText xml:space="preserve"> FORMCHECKBOX </w:instrText>
      </w:r>
      <w:r w:rsidRPr="00311875">
        <w:fldChar w:fldCharType="separate"/>
      </w:r>
      <w:r w:rsidRPr="00311875">
        <w:fldChar w:fldCharType="end"/>
      </w:r>
      <w:bookmarkEnd w:id="4"/>
      <w:r w:rsidR="00965C73" w:rsidRPr="00311875">
        <w:t xml:space="preserve"> Yes</w:t>
      </w:r>
      <w:r w:rsidR="009D5BD1" w:rsidRPr="00311875">
        <w:tab/>
      </w:r>
      <w:r w:rsidRPr="00311875">
        <w:fldChar w:fldCharType="begin">
          <w:ffData>
            <w:name w:val="Check2"/>
            <w:enabled/>
            <w:calcOnExit w:val="0"/>
            <w:checkBox>
              <w:sizeAuto/>
              <w:default w:val="0"/>
            </w:checkBox>
          </w:ffData>
        </w:fldChar>
      </w:r>
      <w:bookmarkStart w:id="5" w:name="Check2"/>
      <w:r w:rsidR="00965C73" w:rsidRPr="00311875">
        <w:instrText xml:space="preserve"> FORMCHECKBOX </w:instrText>
      </w:r>
      <w:r w:rsidRPr="00311875">
        <w:fldChar w:fldCharType="separate"/>
      </w:r>
      <w:r w:rsidRPr="00311875">
        <w:fldChar w:fldCharType="end"/>
      </w:r>
      <w:bookmarkEnd w:id="5"/>
      <w:r w:rsidR="00965C73" w:rsidRPr="00311875">
        <w:t xml:space="preserve"> No</w:t>
      </w:r>
    </w:p>
    <w:p w14:paraId="51CC1F98" w14:textId="467FDF98" w:rsidR="00965C73" w:rsidRPr="00311875" w:rsidRDefault="00965C73" w:rsidP="006A1D43">
      <w:pPr>
        <w:pStyle w:val="Normaldenumblevel2"/>
      </w:pPr>
      <w:r w:rsidRPr="00311875">
        <w:t>If you do not</w:t>
      </w:r>
      <w:r w:rsidR="00802974" w:rsidRPr="00311875">
        <w:t xml:space="preserve"> agree</w:t>
      </w:r>
      <w:r w:rsidRPr="00311875">
        <w:t xml:space="preserve">, please </w:t>
      </w:r>
      <w:r w:rsidR="00802974" w:rsidRPr="00311875">
        <w:t xml:space="preserve">provide your arguments </w:t>
      </w:r>
      <w:r w:rsidRPr="00311875">
        <w:t xml:space="preserve">and </w:t>
      </w:r>
      <w:r w:rsidR="004D6B4D">
        <w:t xml:space="preserve">indicate </w:t>
      </w:r>
      <w:r w:rsidRPr="00311875">
        <w:t xml:space="preserve">what the implications of this </w:t>
      </w:r>
      <w:r w:rsidR="00802974" w:rsidRPr="00311875">
        <w:t>c</w:t>
      </w:r>
      <w:r w:rsidRPr="00311875">
        <w:t>ould be for EFRAG’s endorsement advice.</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11646C" w:rsidRPr="00311875" w14:paraId="0C1149B1" w14:textId="77777777" w:rsidTr="00706F71">
        <w:trPr>
          <w:trHeight w:val="499"/>
        </w:trPr>
        <w:tc>
          <w:tcPr>
            <w:tcW w:w="7592" w:type="dxa"/>
            <w:tcMar>
              <w:top w:w="113" w:type="dxa"/>
              <w:left w:w="113" w:type="dxa"/>
              <w:bottom w:w="113" w:type="dxa"/>
              <w:right w:w="113" w:type="dxa"/>
            </w:tcMar>
          </w:tcPr>
          <w:p w14:paraId="0BC47D8D" w14:textId="77777777" w:rsidR="0011646C" w:rsidRPr="00DD3CD5" w:rsidRDefault="0011646C" w:rsidP="007D3610">
            <w:pPr>
              <w:pStyle w:val="Boxparagraph-zw"/>
            </w:pPr>
          </w:p>
        </w:tc>
      </w:tr>
    </w:tbl>
    <w:p w14:paraId="51CC1F9B" w14:textId="31341ED2" w:rsidR="004E05D3" w:rsidRPr="00A72483" w:rsidRDefault="000B1ACE" w:rsidP="00A72483">
      <w:pPr>
        <w:pStyle w:val="Normalnumberedlevel2"/>
      </w:pPr>
      <w:r>
        <w:t>In your view, a</w:t>
      </w:r>
      <w:r w:rsidR="00965C73" w:rsidRPr="00A72483">
        <w:t xml:space="preserve">re there any issues that are not mentioned in Appendix 2 </w:t>
      </w:r>
      <w:r w:rsidR="00B00880" w:rsidRPr="00A72483">
        <w:t>of the accompanying</w:t>
      </w:r>
      <w:r w:rsidR="00E35123">
        <w:t xml:space="preserve"> </w:t>
      </w:r>
      <w:r w:rsidR="00E35123" w:rsidRPr="00850ECD">
        <w:rPr>
          <w:i/>
          <w:iCs/>
        </w:rPr>
        <w:t>Pre</w:t>
      </w:r>
      <w:r w:rsidR="00F84C3A" w:rsidRPr="00850ECD">
        <w:rPr>
          <w:i/>
          <w:iCs/>
        </w:rPr>
        <w:t>parat</w:t>
      </w:r>
      <w:r w:rsidR="003A3BFD" w:rsidRPr="00850ECD">
        <w:rPr>
          <w:i/>
          <w:iCs/>
        </w:rPr>
        <w:t>ory</w:t>
      </w:r>
      <w:r w:rsidR="00B00880" w:rsidRPr="00850ECD">
        <w:rPr>
          <w:i/>
          <w:iCs/>
        </w:rPr>
        <w:t xml:space="preserve"> </w:t>
      </w:r>
      <w:r w:rsidR="00475D9E" w:rsidRPr="00850ECD">
        <w:rPr>
          <w:i/>
          <w:iCs/>
        </w:rPr>
        <w:t>Draft L</w:t>
      </w:r>
      <w:r w:rsidR="008352DF" w:rsidRPr="00850ECD">
        <w:rPr>
          <w:i/>
          <w:iCs/>
        </w:rPr>
        <w:t>etter to the European Commission</w:t>
      </w:r>
      <w:r w:rsidR="008352DF" w:rsidRPr="00A72483">
        <w:t xml:space="preserve"> regarding </w:t>
      </w:r>
      <w:r w:rsidR="00490314">
        <w:t xml:space="preserve">the </w:t>
      </w:r>
      <w:r w:rsidR="008352DF" w:rsidRPr="00A72483">
        <w:t xml:space="preserve">endorsement of </w:t>
      </w:r>
      <w:r w:rsidR="00F12431" w:rsidRPr="00A72483">
        <w:t xml:space="preserve">the </w:t>
      </w:r>
      <w:r w:rsidR="001C77A6">
        <w:t>Amendments</w:t>
      </w:r>
      <w:r w:rsidR="008352DF" w:rsidRPr="00A72483">
        <w:t xml:space="preserve"> </w:t>
      </w:r>
      <w:r w:rsidR="005F3C66">
        <w:t>which</w:t>
      </w:r>
      <w:r w:rsidR="00965C73" w:rsidRPr="00A72483">
        <w:t xml:space="preserve"> EFRAG should </w:t>
      </w:r>
      <w:proofErr w:type="gramStart"/>
      <w:r w:rsidR="00965C73" w:rsidRPr="00A72483">
        <w:t>take into account</w:t>
      </w:r>
      <w:proofErr w:type="gramEnd"/>
      <w:r w:rsidR="00965C73" w:rsidRPr="00A72483">
        <w:t xml:space="preserve"> in its technical evaluation of </w:t>
      </w:r>
      <w:r w:rsidR="00475D9E" w:rsidRPr="00A72483">
        <w:t xml:space="preserve">the </w:t>
      </w:r>
      <w:r w:rsidR="001C77A6">
        <w:t>Amendments</w:t>
      </w:r>
      <w:r w:rsidR="00965C73" w:rsidRPr="00A72483">
        <w:t>?</w:t>
      </w:r>
      <w:r w:rsidR="00DF2889" w:rsidRPr="00A72483">
        <w:t xml:space="preserve"> </w:t>
      </w:r>
      <w:r w:rsidR="00965C73" w:rsidRPr="00A72483">
        <w:t xml:space="preserve">If </w:t>
      </w:r>
      <w:r w:rsidR="002A7518">
        <w:t>so</w:t>
      </w:r>
      <w:r w:rsidR="00965C73" w:rsidRPr="00A72483">
        <w:t xml:space="preserve">, what are those issues and why </w:t>
      </w:r>
      <w:r w:rsidR="007F04BF">
        <w:t>would</w:t>
      </w:r>
      <w:r w:rsidR="00965C73" w:rsidRPr="00A72483">
        <w:t xml:space="preserve"> they </w:t>
      </w:r>
      <w:r w:rsidR="007F04BF">
        <w:t>be</w:t>
      </w:r>
      <w:r w:rsidR="00965C73" w:rsidRPr="00A72483">
        <w:t xml:space="preserve"> relevant to the evaluation?</w:t>
      </w:r>
      <w:r w:rsidR="00DF2889" w:rsidRPr="00A72483">
        <w:t xml:space="preserve"> </w:t>
      </w:r>
    </w:p>
    <w:tbl>
      <w:tblPr>
        <w:tblW w:w="7592" w:type="dxa"/>
        <w:tblInd w:w="112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592"/>
      </w:tblGrid>
      <w:tr w:rsidR="0011646C" w:rsidRPr="00311875" w14:paraId="7A9A9770" w14:textId="77777777" w:rsidTr="00706F71">
        <w:trPr>
          <w:trHeight w:val="499"/>
        </w:trPr>
        <w:tc>
          <w:tcPr>
            <w:tcW w:w="7592" w:type="dxa"/>
            <w:tcMar>
              <w:top w:w="113" w:type="dxa"/>
              <w:left w:w="113" w:type="dxa"/>
              <w:bottom w:w="113" w:type="dxa"/>
              <w:right w:w="113" w:type="dxa"/>
            </w:tcMar>
          </w:tcPr>
          <w:p w14:paraId="553558C0" w14:textId="77777777" w:rsidR="0011646C" w:rsidRPr="00DD3CD5" w:rsidRDefault="0011646C" w:rsidP="007D3610">
            <w:pPr>
              <w:pStyle w:val="Boxparagraph-zw"/>
            </w:pPr>
          </w:p>
        </w:tc>
      </w:tr>
    </w:tbl>
    <w:p w14:paraId="51CC1F9E" w14:textId="77777777" w:rsidR="008973FC" w:rsidRPr="00311875" w:rsidRDefault="008973FC" w:rsidP="008E223B">
      <w:pPr>
        <w:pStyle w:val="Heading2"/>
      </w:pPr>
      <w:r w:rsidRPr="00311875">
        <w:t>The European public good</w:t>
      </w:r>
    </w:p>
    <w:p w14:paraId="51CC1F9F" w14:textId="378F2FBD" w:rsidR="008352DF" w:rsidRPr="00311875" w:rsidRDefault="008352DF" w:rsidP="009D5BD1">
      <w:pPr>
        <w:pStyle w:val="Normalnumberedlevel1"/>
        <w:rPr>
          <w:rFonts w:cs="Calibri"/>
        </w:rPr>
      </w:pPr>
      <w:r w:rsidRPr="00311875">
        <w:rPr>
          <w:rFonts w:cs="Calibri"/>
        </w:rPr>
        <w:t xml:space="preserve">In its assessment of the impact of </w:t>
      </w:r>
      <w:r w:rsidR="00475D9E" w:rsidRPr="00311875">
        <w:rPr>
          <w:rFonts w:cs="Calibri"/>
        </w:rPr>
        <w:t>the</w:t>
      </w:r>
      <w:r w:rsidR="001C77A6">
        <w:rPr>
          <w:rFonts w:cs="Calibri"/>
        </w:rPr>
        <w:t xml:space="preserve"> Amendments</w:t>
      </w:r>
      <w:r w:rsidRPr="00311875">
        <w:rPr>
          <w:rFonts w:cs="Calibri"/>
        </w:rPr>
        <w:t xml:space="preserve"> on the European public good, EFRAG has considered </w:t>
      </w:r>
      <w:proofErr w:type="gramStart"/>
      <w:r w:rsidRPr="00311875">
        <w:rPr>
          <w:rFonts w:cs="Calibri"/>
        </w:rPr>
        <w:t>a number of</w:t>
      </w:r>
      <w:proofErr w:type="gramEnd"/>
      <w:r w:rsidRPr="00311875">
        <w:rPr>
          <w:rFonts w:cs="Calibri"/>
        </w:rPr>
        <w:t xml:space="preserve"> issues</w:t>
      </w:r>
      <w:r w:rsidR="006226C3">
        <w:rPr>
          <w:rFonts w:cs="Calibri"/>
        </w:rPr>
        <w:t>,</w:t>
      </w:r>
      <w:r w:rsidRPr="00311875">
        <w:rPr>
          <w:rFonts w:cs="Calibri"/>
        </w:rPr>
        <w:t xml:space="preserve"> </w:t>
      </w:r>
      <w:r w:rsidR="006226C3">
        <w:rPr>
          <w:rFonts w:cs="Calibri"/>
        </w:rPr>
        <w:t>which</w:t>
      </w:r>
      <w:r w:rsidR="006226C3" w:rsidRPr="00311875">
        <w:rPr>
          <w:rFonts w:cs="Calibri"/>
        </w:rPr>
        <w:t xml:space="preserve"> </w:t>
      </w:r>
      <w:r w:rsidRPr="00311875">
        <w:rPr>
          <w:rFonts w:cs="Calibri"/>
        </w:rPr>
        <w:t>are addressed in Appendix 3 of the accompanying</w:t>
      </w:r>
      <w:r w:rsidR="00475D9E" w:rsidRPr="00311875">
        <w:rPr>
          <w:rFonts w:cs="Calibri"/>
        </w:rPr>
        <w:t xml:space="preserve"> </w:t>
      </w:r>
      <w:r w:rsidR="00CB2802" w:rsidRPr="00462AF8">
        <w:rPr>
          <w:rFonts w:cs="Calibri"/>
          <w:i/>
          <w:iCs/>
        </w:rPr>
        <w:t>Preparatory</w:t>
      </w:r>
      <w:r w:rsidR="00CB2802">
        <w:rPr>
          <w:rFonts w:cs="Calibri"/>
        </w:rPr>
        <w:t xml:space="preserve"> </w:t>
      </w:r>
      <w:r w:rsidR="00475D9E" w:rsidRPr="00311875">
        <w:rPr>
          <w:rFonts w:cs="Calibri"/>
          <w:i/>
        </w:rPr>
        <w:t>Draft L</w:t>
      </w:r>
      <w:r w:rsidRPr="00311875">
        <w:rPr>
          <w:rFonts w:cs="Calibri"/>
          <w:i/>
        </w:rPr>
        <w:t>etter to the European Commission</w:t>
      </w:r>
      <w:r w:rsidRPr="00311875">
        <w:rPr>
          <w:rFonts w:cs="Calibri"/>
        </w:rPr>
        <w:t xml:space="preserve"> regarding </w:t>
      </w:r>
      <w:r w:rsidR="00C80E0E">
        <w:rPr>
          <w:rFonts w:cs="Calibri"/>
        </w:rPr>
        <w:t xml:space="preserve">the </w:t>
      </w:r>
      <w:r w:rsidRPr="00311875">
        <w:rPr>
          <w:rFonts w:cs="Calibri"/>
        </w:rPr>
        <w:t xml:space="preserve">endorsement of </w:t>
      </w:r>
      <w:r w:rsidR="001C77A6">
        <w:rPr>
          <w:rFonts w:cs="Calibri"/>
        </w:rPr>
        <w:t>the Amendments</w:t>
      </w:r>
      <w:r w:rsidRPr="00311875">
        <w:rPr>
          <w:rFonts w:cs="Calibri"/>
        </w:rPr>
        <w:t>.</w:t>
      </w:r>
    </w:p>
    <w:p w14:paraId="51CC1FA0" w14:textId="77777777" w:rsidR="00822326" w:rsidRPr="00311875" w:rsidRDefault="00822326" w:rsidP="008E223B">
      <w:pPr>
        <w:pStyle w:val="Heading3"/>
      </w:pPr>
      <w:r w:rsidRPr="00311875">
        <w:t>Improvement in financial reporting</w:t>
      </w:r>
    </w:p>
    <w:p w14:paraId="51CC1FA1" w14:textId="54DBE208" w:rsidR="00822326" w:rsidRPr="00311875" w:rsidRDefault="00D23744" w:rsidP="00F478DD">
      <w:pPr>
        <w:pStyle w:val="Normalnumberedlevel1"/>
        <w:rPr>
          <w:rFonts w:cs="Calibri"/>
        </w:rPr>
      </w:pPr>
      <w:r w:rsidRPr="0014444E">
        <w:rPr>
          <w:rFonts w:cs="Calibri"/>
        </w:rPr>
        <w:t>When</w:t>
      </w:r>
      <w:r w:rsidR="00822326" w:rsidRPr="00311875">
        <w:rPr>
          <w:rFonts w:cs="Calibri"/>
        </w:rPr>
        <w:t xml:space="preserve"> assessing whether the endorsement of the </w:t>
      </w:r>
      <w:r w:rsidR="001C77A6">
        <w:rPr>
          <w:rFonts w:cs="Calibri"/>
        </w:rPr>
        <w:t>Amendments</w:t>
      </w:r>
      <w:r w:rsidR="00822326" w:rsidRPr="00311875">
        <w:rPr>
          <w:rFonts w:cs="Calibri"/>
        </w:rPr>
        <w:t xml:space="preserve"> is conducive to the European public good</w:t>
      </w:r>
      <w:r w:rsidR="00A67B44">
        <w:rPr>
          <w:rFonts w:cs="Calibri"/>
        </w:rPr>
        <w:t xml:space="preserve">, EFRAG </w:t>
      </w:r>
      <w:r w:rsidR="005D5721">
        <w:rPr>
          <w:rFonts w:cs="Calibri"/>
        </w:rPr>
        <w:t>has also considered</w:t>
      </w:r>
      <w:r w:rsidR="00822326" w:rsidRPr="00311875">
        <w:rPr>
          <w:rFonts w:cs="Calibri"/>
        </w:rPr>
        <w:t xml:space="preserve"> whether </w:t>
      </w:r>
      <w:r w:rsidR="00CA29D0" w:rsidRPr="00311875">
        <w:rPr>
          <w:rFonts w:cs="Calibri"/>
        </w:rPr>
        <w:t xml:space="preserve">the </w:t>
      </w:r>
      <w:r w:rsidR="001C77A6">
        <w:rPr>
          <w:rFonts w:cs="Calibri"/>
        </w:rPr>
        <w:t xml:space="preserve">Amendments </w:t>
      </w:r>
      <w:r w:rsidR="00822326" w:rsidRPr="00311875">
        <w:rPr>
          <w:rFonts w:cs="Calibri"/>
        </w:rPr>
        <w:t xml:space="preserve">are an improvement over current requirements across the areas which have been subject to changes </w:t>
      </w:r>
      <w:r w:rsidR="00822326" w:rsidRPr="00730214">
        <w:rPr>
          <w:rFonts w:cs="Calibri"/>
        </w:rPr>
        <w:t xml:space="preserve">(see paragraphs </w:t>
      </w:r>
      <w:r w:rsidR="006147D4" w:rsidRPr="0014444E">
        <w:rPr>
          <w:rFonts w:cs="Calibri"/>
        </w:rPr>
        <w:t>41</w:t>
      </w:r>
      <w:r w:rsidR="00083B34" w:rsidRPr="0014444E">
        <w:rPr>
          <w:rFonts w:cs="Calibri"/>
        </w:rPr>
        <w:t xml:space="preserve"> and </w:t>
      </w:r>
      <w:r w:rsidR="007B6DDD" w:rsidRPr="0014444E">
        <w:rPr>
          <w:rFonts w:cs="Calibri"/>
        </w:rPr>
        <w:t>4</w:t>
      </w:r>
      <w:r w:rsidR="002C170E" w:rsidRPr="0014444E">
        <w:rPr>
          <w:rFonts w:cs="Calibri"/>
        </w:rPr>
        <w:t>2</w:t>
      </w:r>
      <w:r w:rsidR="00822326" w:rsidRPr="00730214">
        <w:rPr>
          <w:rFonts w:cs="Calibri"/>
        </w:rPr>
        <w:t xml:space="preserve"> of Appendix 3 of the accompanying </w:t>
      </w:r>
      <w:r w:rsidR="00DE44F0" w:rsidRPr="00730214">
        <w:rPr>
          <w:rFonts w:cs="Calibri"/>
          <w:i/>
          <w:iCs/>
        </w:rPr>
        <w:t xml:space="preserve">Preparatory </w:t>
      </w:r>
      <w:r w:rsidR="00822326" w:rsidRPr="00730214">
        <w:rPr>
          <w:rFonts w:cs="Calibri"/>
          <w:i/>
          <w:iCs/>
        </w:rPr>
        <w:t>Draft Letter to the European Commission</w:t>
      </w:r>
      <w:r w:rsidR="00822326" w:rsidRPr="007B6DDD">
        <w:rPr>
          <w:rFonts w:cs="Calibri"/>
        </w:rPr>
        <w:t>)</w:t>
      </w:r>
      <w:r w:rsidR="00822326" w:rsidRPr="00311875">
        <w:rPr>
          <w:rFonts w:cs="Calibri"/>
        </w:rPr>
        <w:t xml:space="preserve">. To summarise, EFRAG’s initial assessment is that the </w:t>
      </w:r>
      <w:r w:rsidR="001C77A6">
        <w:rPr>
          <w:rFonts w:cs="Calibri"/>
        </w:rPr>
        <w:t xml:space="preserve">Amendments </w:t>
      </w:r>
      <w:r w:rsidR="00822326" w:rsidRPr="00311875">
        <w:rPr>
          <w:rFonts w:cs="Calibri"/>
        </w:rPr>
        <w:t>are likely to improve the quality of financial reporting.</w:t>
      </w:r>
    </w:p>
    <w:p w14:paraId="51CC1FA2" w14:textId="127B422C" w:rsidR="00822326" w:rsidRPr="00311875" w:rsidRDefault="00822326" w:rsidP="00822326">
      <w:pPr>
        <w:pStyle w:val="Normaldenumblevel1"/>
        <w:rPr>
          <w:rFonts w:cs="Calibri"/>
        </w:rPr>
      </w:pPr>
      <w:r w:rsidRPr="00311875">
        <w:rPr>
          <w:rFonts w:cs="Calibri"/>
        </w:rPr>
        <w:t>Do you agree with th</w:t>
      </w:r>
      <w:r w:rsidR="00E2333F">
        <w:rPr>
          <w:rFonts w:cs="Calibri"/>
        </w:rPr>
        <w:t>is</w:t>
      </w:r>
      <w:r w:rsidRPr="00311875">
        <w:rPr>
          <w:rFonts w:cs="Calibri"/>
        </w:rPr>
        <w:t xml:space="preserve"> assessment? </w:t>
      </w:r>
    </w:p>
    <w:p w14:paraId="51CC1FA3" w14:textId="77777777" w:rsidR="00822326" w:rsidRPr="00311875" w:rsidRDefault="00822326" w:rsidP="00822326">
      <w:pPr>
        <w:pStyle w:val="Normaldenumblevel1"/>
        <w:rPr>
          <w:rFonts w:cs="Calibri"/>
        </w:rPr>
      </w:pPr>
      <w:r w:rsidRPr="00311875">
        <w:rPr>
          <w:rFonts w:cs="Calibri"/>
        </w:rPr>
        <w:fldChar w:fldCharType="begin">
          <w:ffData>
            <w:name w:val="Check1"/>
            <w:enabled/>
            <w:calcOnExit w:val="0"/>
            <w:checkBox>
              <w:sizeAuto/>
              <w:default w:val="0"/>
            </w:checkBox>
          </w:ffData>
        </w:fldChar>
      </w:r>
      <w:r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Pr="00311875">
        <w:rPr>
          <w:rFonts w:cs="Calibri"/>
        </w:rPr>
        <w:t xml:space="preserve"> Yes</w:t>
      </w:r>
      <w:r w:rsidRPr="00311875">
        <w:rPr>
          <w:rFonts w:cs="Calibri"/>
        </w:rPr>
        <w:tab/>
      </w:r>
      <w:r w:rsidRPr="00311875">
        <w:rPr>
          <w:rFonts w:cs="Calibri"/>
        </w:rPr>
        <w:fldChar w:fldCharType="begin">
          <w:ffData>
            <w:name w:val="Check2"/>
            <w:enabled/>
            <w:calcOnExit w:val="0"/>
            <w:checkBox>
              <w:sizeAuto/>
              <w:default w:val="0"/>
            </w:checkBox>
          </w:ffData>
        </w:fldChar>
      </w:r>
      <w:r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Pr="00311875">
        <w:rPr>
          <w:rFonts w:cs="Calibri"/>
        </w:rPr>
        <w:t xml:space="preserve"> No</w:t>
      </w:r>
    </w:p>
    <w:p w14:paraId="51CC1FA4" w14:textId="77777777" w:rsidR="00822326" w:rsidRPr="00311875" w:rsidRDefault="00822326" w:rsidP="00822326">
      <w:pPr>
        <w:pStyle w:val="Normaldenumblevel1"/>
        <w:rPr>
          <w:rFonts w:cs="Calibri"/>
        </w:rPr>
      </w:pPr>
      <w:r w:rsidRPr="00311875">
        <w:rPr>
          <w:rFonts w:cs="Calibri"/>
        </w:rPr>
        <w:t>If you do not agree, please provide your arguments and indicate how this could affect EFRAG’s endorsement advice.</w:t>
      </w:r>
    </w:p>
    <w:tbl>
      <w:tblPr>
        <w:tblW w:w="8159"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59"/>
      </w:tblGrid>
      <w:tr w:rsidR="0011646C" w:rsidRPr="00311875" w14:paraId="3BECE4EE" w14:textId="77777777" w:rsidTr="0011646C">
        <w:trPr>
          <w:trHeight w:val="499"/>
        </w:trPr>
        <w:tc>
          <w:tcPr>
            <w:tcW w:w="8159" w:type="dxa"/>
            <w:tcMar>
              <w:top w:w="113" w:type="dxa"/>
              <w:left w:w="113" w:type="dxa"/>
              <w:bottom w:w="113" w:type="dxa"/>
              <w:right w:w="113" w:type="dxa"/>
            </w:tcMar>
          </w:tcPr>
          <w:p w14:paraId="34A869BA" w14:textId="77777777" w:rsidR="0011646C" w:rsidRPr="00DD3CD5" w:rsidRDefault="0011646C" w:rsidP="007D3610">
            <w:pPr>
              <w:pStyle w:val="Boxparagraph-zw"/>
            </w:pPr>
          </w:p>
        </w:tc>
      </w:tr>
    </w:tbl>
    <w:p w14:paraId="51CC1FB5" w14:textId="77777777" w:rsidR="008973FC" w:rsidRPr="00311875" w:rsidRDefault="008973FC" w:rsidP="008E223B">
      <w:pPr>
        <w:pStyle w:val="Heading3"/>
      </w:pPr>
      <w:r w:rsidRPr="00311875">
        <w:t>Costs and benefits</w:t>
      </w:r>
    </w:p>
    <w:p w14:paraId="51CC1FB6" w14:textId="0361DF8C" w:rsidR="004E05D3" w:rsidRPr="00311875" w:rsidRDefault="00965C73" w:rsidP="009D5BD1">
      <w:pPr>
        <w:pStyle w:val="Normalnumberedlevel1"/>
        <w:rPr>
          <w:rFonts w:cs="Calibri"/>
        </w:rPr>
      </w:pPr>
      <w:r w:rsidRPr="00311875">
        <w:rPr>
          <w:rFonts w:cs="Calibri"/>
        </w:rPr>
        <w:t xml:space="preserve">EFRAG is also assessing the costs that </w:t>
      </w:r>
      <w:r w:rsidR="003347D3" w:rsidRPr="00311875">
        <w:rPr>
          <w:rFonts w:cs="Calibri"/>
        </w:rPr>
        <w:t>are likely to</w:t>
      </w:r>
      <w:r w:rsidR="00F30E8E" w:rsidRPr="00311875">
        <w:rPr>
          <w:rFonts w:cs="Calibri"/>
        </w:rPr>
        <w:t xml:space="preserve"> </w:t>
      </w:r>
      <w:r w:rsidRPr="00311875">
        <w:rPr>
          <w:rFonts w:cs="Calibri"/>
        </w:rPr>
        <w:t xml:space="preserve">arise for preparers and for users </w:t>
      </w:r>
      <w:r w:rsidR="00F8789A">
        <w:rPr>
          <w:rFonts w:cs="Calibri"/>
        </w:rPr>
        <w:t>from implementing</w:t>
      </w:r>
      <w:r w:rsidRPr="00311875">
        <w:rPr>
          <w:rFonts w:cs="Calibri"/>
        </w:rPr>
        <w:t xml:space="preserve"> </w:t>
      </w:r>
      <w:r w:rsidR="001C77A6">
        <w:rPr>
          <w:rFonts w:cs="Calibri"/>
        </w:rPr>
        <w:t>the Amendments</w:t>
      </w:r>
      <w:r w:rsidR="00F27F05" w:rsidRPr="00311875">
        <w:rPr>
          <w:rFonts w:cs="Calibri"/>
        </w:rPr>
        <w:t xml:space="preserve"> </w:t>
      </w:r>
      <w:r w:rsidR="0080776A" w:rsidRPr="00311875">
        <w:rPr>
          <w:rFonts w:cs="Calibri"/>
        </w:rPr>
        <w:t>in the EU</w:t>
      </w:r>
      <w:r w:rsidRPr="00311875">
        <w:rPr>
          <w:rFonts w:cs="Calibri"/>
        </w:rPr>
        <w:t>, both in year one and in subsequent years</w:t>
      </w:r>
      <w:r w:rsidR="00FE0D8B" w:rsidRPr="00311875">
        <w:rPr>
          <w:rFonts w:cs="Calibri"/>
        </w:rPr>
        <w:t>.</w:t>
      </w:r>
      <w:r w:rsidR="00DF2889" w:rsidRPr="00311875">
        <w:rPr>
          <w:rFonts w:cs="Calibri"/>
        </w:rPr>
        <w:t xml:space="preserve"> </w:t>
      </w:r>
      <w:r w:rsidRPr="00311875">
        <w:rPr>
          <w:rFonts w:cs="Calibri"/>
        </w:rPr>
        <w:t xml:space="preserve">Some initial work has been carried out, and the responses to this </w:t>
      </w:r>
      <w:r w:rsidR="00302609" w:rsidRPr="00311875">
        <w:rPr>
          <w:rFonts w:cs="Calibri"/>
        </w:rPr>
        <w:t>invitation to c</w:t>
      </w:r>
      <w:r w:rsidRPr="00311875">
        <w:rPr>
          <w:rFonts w:cs="Calibri"/>
        </w:rPr>
        <w:t>omment will be used to complete the assessment.</w:t>
      </w:r>
      <w:r w:rsidR="00DF2889" w:rsidRPr="00311875">
        <w:rPr>
          <w:rFonts w:cs="Calibri"/>
        </w:rPr>
        <w:t xml:space="preserve"> </w:t>
      </w:r>
    </w:p>
    <w:p w14:paraId="51CC1FB7" w14:textId="40D8BF96" w:rsidR="00B819C8" w:rsidRPr="00311875" w:rsidRDefault="00965C73" w:rsidP="009D5BD1">
      <w:pPr>
        <w:pStyle w:val="Normaldenumblevel1"/>
        <w:rPr>
          <w:rFonts w:cs="Calibri"/>
        </w:rPr>
      </w:pPr>
      <w:r w:rsidRPr="00311875">
        <w:rPr>
          <w:rFonts w:cs="Calibri"/>
        </w:rPr>
        <w:t>The results of the initial assessment</w:t>
      </w:r>
      <w:r w:rsidR="009212BA" w:rsidRPr="00311875">
        <w:rPr>
          <w:rFonts w:cs="Calibri"/>
        </w:rPr>
        <w:t xml:space="preserve"> </w:t>
      </w:r>
      <w:r w:rsidR="003347D3" w:rsidRPr="00311875">
        <w:rPr>
          <w:rFonts w:cs="Calibri"/>
        </w:rPr>
        <w:t>of costs</w:t>
      </w:r>
      <w:r w:rsidRPr="00311875">
        <w:rPr>
          <w:rFonts w:cs="Calibri"/>
        </w:rPr>
        <w:t xml:space="preserve"> are set out in </w:t>
      </w:r>
      <w:r w:rsidR="0080776A" w:rsidRPr="0014444E">
        <w:rPr>
          <w:rFonts w:cs="Calibri"/>
        </w:rPr>
        <w:t>paragraph</w:t>
      </w:r>
      <w:r w:rsidR="00A40C76" w:rsidRPr="0014444E">
        <w:rPr>
          <w:rFonts w:cs="Calibri"/>
        </w:rPr>
        <w:t>s</w:t>
      </w:r>
      <w:r w:rsidR="0080776A" w:rsidRPr="0014444E">
        <w:rPr>
          <w:rFonts w:cs="Calibri"/>
        </w:rPr>
        <w:t xml:space="preserve"> </w:t>
      </w:r>
      <w:r w:rsidR="002A71F1" w:rsidRPr="0014444E">
        <w:rPr>
          <w:rFonts w:cs="Calibri"/>
        </w:rPr>
        <w:t>4</w:t>
      </w:r>
      <w:r w:rsidR="00D96302" w:rsidRPr="0014444E">
        <w:rPr>
          <w:rFonts w:cs="Calibri"/>
        </w:rPr>
        <w:t>4</w:t>
      </w:r>
      <w:r w:rsidR="00822326" w:rsidRPr="0014444E">
        <w:rPr>
          <w:rFonts w:cs="Calibri"/>
        </w:rPr>
        <w:t xml:space="preserve"> to </w:t>
      </w:r>
      <w:r w:rsidR="00F56D43" w:rsidRPr="0014444E">
        <w:rPr>
          <w:rFonts w:cs="Calibri"/>
        </w:rPr>
        <w:t>48</w:t>
      </w:r>
      <w:r w:rsidR="00FF43A8" w:rsidRPr="00311875">
        <w:rPr>
          <w:rFonts w:cs="Calibri"/>
        </w:rPr>
        <w:t xml:space="preserve"> </w:t>
      </w:r>
      <w:r w:rsidR="0080776A" w:rsidRPr="00311875">
        <w:rPr>
          <w:rFonts w:cs="Calibri"/>
        </w:rPr>
        <w:t xml:space="preserve">of </w:t>
      </w:r>
      <w:r w:rsidRPr="00311875">
        <w:rPr>
          <w:rFonts w:cs="Calibri"/>
        </w:rPr>
        <w:t>Appendix</w:t>
      </w:r>
      <w:r w:rsidR="000B1AD4">
        <w:rPr>
          <w:rFonts w:cs="Calibri"/>
        </w:rPr>
        <w:t> </w:t>
      </w:r>
      <w:r w:rsidRPr="00311875">
        <w:rPr>
          <w:rFonts w:cs="Calibri"/>
        </w:rPr>
        <w:t>3</w:t>
      </w:r>
      <w:r w:rsidR="00B00880" w:rsidRPr="00311875">
        <w:rPr>
          <w:rFonts w:cs="Calibri"/>
        </w:rPr>
        <w:t xml:space="preserve"> of the accompanying</w:t>
      </w:r>
      <w:r w:rsidR="005D0148">
        <w:rPr>
          <w:rFonts w:cs="Calibri"/>
        </w:rPr>
        <w:t xml:space="preserve"> </w:t>
      </w:r>
      <w:r w:rsidR="005D0148" w:rsidRPr="003926F7">
        <w:rPr>
          <w:rFonts w:cs="Calibri"/>
          <w:i/>
          <w:iCs/>
        </w:rPr>
        <w:t>Preparatory</w:t>
      </w:r>
      <w:r w:rsidR="00B00880" w:rsidRPr="00311875">
        <w:rPr>
          <w:rFonts w:cs="Calibri"/>
        </w:rPr>
        <w:t xml:space="preserve"> </w:t>
      </w:r>
      <w:r w:rsidR="00887868" w:rsidRPr="00311875">
        <w:rPr>
          <w:rFonts w:cs="Calibri"/>
          <w:i/>
        </w:rPr>
        <w:t xml:space="preserve">Draft Letter </w:t>
      </w:r>
      <w:r w:rsidR="008352DF" w:rsidRPr="00311875">
        <w:rPr>
          <w:rFonts w:cs="Calibri"/>
          <w:i/>
        </w:rPr>
        <w:t xml:space="preserve">to the European Commission </w:t>
      </w:r>
      <w:r w:rsidR="008352DF" w:rsidRPr="00311875">
        <w:rPr>
          <w:rFonts w:cs="Calibri"/>
        </w:rPr>
        <w:t xml:space="preserve">regarding </w:t>
      </w:r>
      <w:r w:rsidR="007F0B83">
        <w:rPr>
          <w:rFonts w:cs="Calibri"/>
        </w:rPr>
        <w:t xml:space="preserve">the </w:t>
      </w:r>
      <w:r w:rsidR="008352DF" w:rsidRPr="00311875">
        <w:rPr>
          <w:rFonts w:cs="Calibri"/>
        </w:rPr>
        <w:t xml:space="preserve">endorsement of </w:t>
      </w:r>
      <w:r w:rsidR="001C77A6">
        <w:rPr>
          <w:rFonts w:cs="Calibri"/>
        </w:rPr>
        <w:t>the Amendments</w:t>
      </w:r>
      <w:r w:rsidRPr="00311875">
        <w:rPr>
          <w:rFonts w:cs="Calibri"/>
        </w:rPr>
        <w:t xml:space="preserve">. </w:t>
      </w:r>
      <w:r w:rsidR="005C42F2" w:rsidRPr="00311875">
        <w:rPr>
          <w:rFonts w:cs="Calibri"/>
        </w:rPr>
        <w:t>To summarise, EFRAG’s initial assessment is that</w:t>
      </w:r>
      <w:r w:rsidR="009E7D44" w:rsidRPr="009E7D44">
        <w:t xml:space="preserve"> </w:t>
      </w:r>
      <w:r w:rsidR="00D463E5">
        <w:t>t</w:t>
      </w:r>
      <w:r w:rsidR="009E7D44" w:rsidRPr="009E7D44">
        <w:rPr>
          <w:rFonts w:cs="Calibri"/>
        </w:rPr>
        <w:t>here is no evidence of significant costs for preparers and users both for one-off and ongoing costs</w:t>
      </w:r>
      <w:r w:rsidR="00F27925">
        <w:rPr>
          <w:rFonts w:cs="Calibri"/>
        </w:rPr>
        <w:t>.</w:t>
      </w:r>
      <w:r w:rsidR="00CF1A30" w:rsidRPr="00C75D25">
        <w:rPr>
          <w:rFonts w:cs="Calibri"/>
        </w:rPr>
        <w:t xml:space="preserve"> </w:t>
      </w:r>
    </w:p>
    <w:p w14:paraId="51CC1FB8" w14:textId="77777777" w:rsidR="00965C73" w:rsidRPr="00311875" w:rsidRDefault="00965C73" w:rsidP="009D5BD1">
      <w:pPr>
        <w:pStyle w:val="Normaldenumblevel1"/>
        <w:rPr>
          <w:rFonts w:cs="Calibri"/>
        </w:rPr>
      </w:pPr>
      <w:r w:rsidRPr="00311875">
        <w:rPr>
          <w:rFonts w:cs="Calibri"/>
        </w:rPr>
        <w:t>Do you agree with this assessment?</w:t>
      </w:r>
    </w:p>
    <w:p w14:paraId="51CC1FB9" w14:textId="77777777" w:rsidR="00965C73" w:rsidRPr="00311875" w:rsidRDefault="003B2867" w:rsidP="009D5BD1">
      <w:pPr>
        <w:pStyle w:val="Normaldenumblevel1"/>
        <w:rPr>
          <w:rFonts w:cs="Calibri"/>
        </w:rPr>
      </w:pPr>
      <w:r w:rsidRPr="00311875">
        <w:rPr>
          <w:rFonts w:cs="Calibri"/>
        </w:rPr>
        <w:fldChar w:fldCharType="begin">
          <w:ffData>
            <w:name w:val="Check1"/>
            <w:enabled/>
            <w:calcOnExit w:val="0"/>
            <w:checkBox>
              <w:sizeAuto/>
              <w:default w:val="0"/>
              <w:checked w:val="0"/>
            </w:checkBox>
          </w:ffData>
        </w:fldChar>
      </w:r>
      <w:r w:rsidR="00965C73"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00965C73" w:rsidRPr="00311875">
        <w:rPr>
          <w:rFonts w:cs="Calibri"/>
        </w:rPr>
        <w:t xml:space="preserve"> Yes</w:t>
      </w:r>
      <w:r w:rsidR="009D5BD1" w:rsidRPr="00311875">
        <w:rPr>
          <w:rFonts w:cs="Calibri"/>
        </w:rPr>
        <w:tab/>
      </w:r>
      <w:r w:rsidRPr="00311875">
        <w:rPr>
          <w:rFonts w:cs="Calibri"/>
        </w:rPr>
        <w:fldChar w:fldCharType="begin">
          <w:ffData>
            <w:name w:val="Check2"/>
            <w:enabled/>
            <w:calcOnExit w:val="0"/>
            <w:checkBox>
              <w:sizeAuto/>
              <w:default w:val="0"/>
              <w:checked w:val="0"/>
            </w:checkBox>
          </w:ffData>
        </w:fldChar>
      </w:r>
      <w:r w:rsidR="00965C73"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00965C73" w:rsidRPr="00311875">
        <w:rPr>
          <w:rFonts w:cs="Calibri"/>
        </w:rPr>
        <w:t xml:space="preserve"> No</w:t>
      </w:r>
    </w:p>
    <w:p w14:paraId="51CC1FBA" w14:textId="6466D48C" w:rsidR="00BF1441" w:rsidRPr="00311875" w:rsidRDefault="00965C73" w:rsidP="009D5BD1">
      <w:pPr>
        <w:pStyle w:val="Normaldenumblevel1"/>
        <w:rPr>
          <w:rFonts w:cs="Calibri"/>
        </w:rPr>
      </w:pPr>
      <w:r w:rsidRPr="00311875">
        <w:rPr>
          <w:rFonts w:cs="Calibri"/>
        </w:rPr>
        <w:t>If you do not</w:t>
      </w:r>
      <w:r w:rsidR="000C2A96">
        <w:rPr>
          <w:rFonts w:cs="Calibri"/>
        </w:rPr>
        <w:t xml:space="preserve"> agree</w:t>
      </w:r>
      <w:r w:rsidRPr="00311875">
        <w:rPr>
          <w:rFonts w:cs="Calibri"/>
        </w:rPr>
        <w:t>, please explain why and (if possible) explain broadly what the costs involved will be</w:t>
      </w:r>
      <w:r w:rsidR="00A617B2">
        <w:rPr>
          <w:rFonts w:cs="Calibri"/>
        </w:rPr>
        <w:t>.</w:t>
      </w:r>
    </w:p>
    <w:tbl>
      <w:tblPr>
        <w:tblW w:w="8159"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59"/>
      </w:tblGrid>
      <w:tr w:rsidR="0011646C" w:rsidRPr="00311875" w14:paraId="5E13EE19" w14:textId="77777777" w:rsidTr="00706F71">
        <w:trPr>
          <w:trHeight w:val="499"/>
        </w:trPr>
        <w:tc>
          <w:tcPr>
            <w:tcW w:w="8159" w:type="dxa"/>
            <w:tcMar>
              <w:top w:w="113" w:type="dxa"/>
              <w:left w:w="113" w:type="dxa"/>
              <w:bottom w:w="113" w:type="dxa"/>
              <w:right w:w="113" w:type="dxa"/>
            </w:tcMar>
          </w:tcPr>
          <w:p w14:paraId="65468973" w14:textId="77777777" w:rsidR="0011646C" w:rsidRPr="00DD3CD5" w:rsidRDefault="0011646C" w:rsidP="007D3610">
            <w:pPr>
              <w:pStyle w:val="Boxparagraph-zw"/>
            </w:pPr>
          </w:p>
        </w:tc>
      </w:tr>
    </w:tbl>
    <w:p w14:paraId="51CC1FBD" w14:textId="6C4F6C13" w:rsidR="004E05D3" w:rsidRPr="002B201B" w:rsidRDefault="00F30E8E" w:rsidP="009D5BD1">
      <w:pPr>
        <w:pStyle w:val="Normalnumberedlevel1"/>
        <w:rPr>
          <w:rFonts w:cs="Calibri"/>
        </w:rPr>
      </w:pPr>
      <w:r w:rsidRPr="002B201B">
        <w:rPr>
          <w:rFonts w:cs="Calibri"/>
        </w:rPr>
        <w:t xml:space="preserve">In addition, EFRAG </w:t>
      </w:r>
      <w:r w:rsidR="005E3D52" w:rsidRPr="0014444E">
        <w:rPr>
          <w:rFonts w:cs="Calibri"/>
        </w:rPr>
        <w:t>assessed</w:t>
      </w:r>
      <w:r w:rsidRPr="002B201B">
        <w:rPr>
          <w:rFonts w:cs="Calibri"/>
        </w:rPr>
        <w:t xml:space="preserve"> the benefits that are likely to be derived from </w:t>
      </w:r>
      <w:r w:rsidR="001C77A6" w:rsidRPr="002B201B">
        <w:rPr>
          <w:rFonts w:cs="Calibri"/>
        </w:rPr>
        <w:t>the Amendments</w:t>
      </w:r>
      <w:r w:rsidR="005C42F2" w:rsidRPr="002B201B">
        <w:rPr>
          <w:rFonts w:cs="Calibri"/>
        </w:rPr>
        <w:t xml:space="preserve">. The results of the initial assessment of benefits are set out in </w:t>
      </w:r>
      <w:r w:rsidR="005C42F2" w:rsidRPr="0014444E">
        <w:rPr>
          <w:rFonts w:cs="Calibri"/>
        </w:rPr>
        <w:t xml:space="preserve">paragraph </w:t>
      </w:r>
      <w:r w:rsidR="00B8145D" w:rsidRPr="0014444E">
        <w:rPr>
          <w:rFonts w:cs="Calibri"/>
        </w:rPr>
        <w:t>49</w:t>
      </w:r>
      <w:r w:rsidR="00822326" w:rsidRPr="0014444E">
        <w:rPr>
          <w:rFonts w:cs="Calibri"/>
        </w:rPr>
        <w:t xml:space="preserve"> to </w:t>
      </w:r>
      <w:r w:rsidR="000372AE" w:rsidRPr="0014444E">
        <w:rPr>
          <w:rFonts w:cs="Calibri"/>
        </w:rPr>
        <w:t>5</w:t>
      </w:r>
      <w:r w:rsidR="00B42285" w:rsidRPr="0014444E">
        <w:rPr>
          <w:rFonts w:cs="Calibri"/>
        </w:rPr>
        <w:t>1</w:t>
      </w:r>
      <w:r w:rsidR="00B00880" w:rsidRPr="002B201B">
        <w:rPr>
          <w:rFonts w:cs="Calibri"/>
        </w:rPr>
        <w:t xml:space="preserve"> </w:t>
      </w:r>
      <w:r w:rsidR="005C42F2" w:rsidRPr="002B201B">
        <w:rPr>
          <w:rFonts w:cs="Calibri"/>
        </w:rPr>
        <w:t>of Appendix 3</w:t>
      </w:r>
      <w:r w:rsidR="00B00880" w:rsidRPr="002B201B">
        <w:rPr>
          <w:rFonts w:cs="Calibri"/>
        </w:rPr>
        <w:t xml:space="preserve"> of the accompanying </w:t>
      </w:r>
      <w:r w:rsidR="00F27925" w:rsidRPr="002B201B">
        <w:rPr>
          <w:rFonts w:cs="Calibri"/>
          <w:i/>
          <w:iCs/>
        </w:rPr>
        <w:t>Preparatory</w:t>
      </w:r>
      <w:r w:rsidR="00F27925" w:rsidRPr="002B201B">
        <w:rPr>
          <w:rFonts w:cs="Calibri"/>
        </w:rPr>
        <w:t xml:space="preserve"> </w:t>
      </w:r>
      <w:r w:rsidR="00887868" w:rsidRPr="002B201B">
        <w:rPr>
          <w:rFonts w:cs="Calibri"/>
          <w:i/>
        </w:rPr>
        <w:t>Draft L</w:t>
      </w:r>
      <w:r w:rsidR="008352DF" w:rsidRPr="002B201B">
        <w:rPr>
          <w:rFonts w:cs="Calibri"/>
          <w:i/>
        </w:rPr>
        <w:t xml:space="preserve">etter to the European Commission </w:t>
      </w:r>
      <w:r w:rsidR="008352DF" w:rsidRPr="002B201B">
        <w:rPr>
          <w:rFonts w:cs="Calibri"/>
        </w:rPr>
        <w:t xml:space="preserve">regarding </w:t>
      </w:r>
      <w:r w:rsidR="006E4B8C">
        <w:rPr>
          <w:rFonts w:cs="Calibri"/>
        </w:rPr>
        <w:t xml:space="preserve">the </w:t>
      </w:r>
      <w:r w:rsidR="008352DF" w:rsidRPr="002B201B">
        <w:rPr>
          <w:rFonts w:cs="Calibri"/>
        </w:rPr>
        <w:t xml:space="preserve">endorsement of </w:t>
      </w:r>
      <w:r w:rsidR="001C77A6" w:rsidRPr="002B201B">
        <w:rPr>
          <w:rFonts w:cs="Calibri"/>
        </w:rPr>
        <w:t>the Amendments</w:t>
      </w:r>
      <w:r w:rsidR="005C42F2" w:rsidRPr="002B201B">
        <w:rPr>
          <w:rFonts w:cs="Calibri"/>
        </w:rPr>
        <w:t>. To summarise, EFRAG’s initial assessment is that</w:t>
      </w:r>
      <w:r w:rsidR="00285CBA" w:rsidRPr="002B201B">
        <w:rPr>
          <w:rFonts w:cs="Calibri"/>
        </w:rPr>
        <w:t xml:space="preserve"> </w:t>
      </w:r>
      <w:r w:rsidR="004C6B97" w:rsidRPr="002B201B">
        <w:rPr>
          <w:rFonts w:cs="Calibri"/>
        </w:rPr>
        <w:t>both prep</w:t>
      </w:r>
      <w:r w:rsidR="009A3987" w:rsidRPr="002B201B">
        <w:rPr>
          <w:rFonts w:cs="Calibri"/>
        </w:rPr>
        <w:t>arers an</w:t>
      </w:r>
      <w:r w:rsidR="009258A4" w:rsidRPr="002B201B">
        <w:rPr>
          <w:rFonts w:cs="Calibri"/>
        </w:rPr>
        <w:t>d user</w:t>
      </w:r>
      <w:r w:rsidR="006E252C" w:rsidRPr="002B201B">
        <w:rPr>
          <w:rFonts w:cs="Calibri"/>
        </w:rPr>
        <w:t>s are li</w:t>
      </w:r>
      <w:r w:rsidR="00205141" w:rsidRPr="002B201B">
        <w:rPr>
          <w:rFonts w:cs="Calibri"/>
        </w:rPr>
        <w:t>kely to</w:t>
      </w:r>
      <w:r w:rsidR="00346706" w:rsidRPr="002B201B">
        <w:rPr>
          <w:rFonts w:cs="Calibri"/>
        </w:rPr>
        <w:t xml:space="preserve"> bene</w:t>
      </w:r>
      <w:r w:rsidR="00236431" w:rsidRPr="002B201B">
        <w:rPr>
          <w:rFonts w:cs="Calibri"/>
        </w:rPr>
        <w:t xml:space="preserve">fit from the </w:t>
      </w:r>
      <w:r w:rsidR="00365900" w:rsidRPr="002B201B">
        <w:rPr>
          <w:rFonts w:cs="Calibri"/>
        </w:rPr>
        <w:t>Amen</w:t>
      </w:r>
      <w:r w:rsidR="004220CF" w:rsidRPr="002B201B">
        <w:rPr>
          <w:rFonts w:cs="Calibri"/>
        </w:rPr>
        <w:t>dment</w:t>
      </w:r>
      <w:r w:rsidR="00EB504B" w:rsidRPr="002B201B">
        <w:rPr>
          <w:rFonts w:cs="Calibri"/>
        </w:rPr>
        <w:t>s</w:t>
      </w:r>
      <w:r w:rsidR="002C0962" w:rsidRPr="002B201B">
        <w:rPr>
          <w:rFonts w:cs="Calibri"/>
        </w:rPr>
        <w:t xml:space="preserve"> as </w:t>
      </w:r>
      <w:r w:rsidR="004C25CE" w:rsidRPr="002B201B">
        <w:rPr>
          <w:rFonts w:cs="Calibri"/>
        </w:rPr>
        <w:t>repor</w:t>
      </w:r>
      <w:r w:rsidR="004A3907" w:rsidRPr="002B201B">
        <w:rPr>
          <w:rFonts w:cs="Calibri"/>
        </w:rPr>
        <w:t>ted</w:t>
      </w:r>
      <w:r w:rsidR="00205141" w:rsidRPr="002B201B">
        <w:rPr>
          <w:rFonts w:cs="Calibri"/>
        </w:rPr>
        <w:t xml:space="preserve"> </w:t>
      </w:r>
      <w:r w:rsidR="008352DF" w:rsidRPr="002B201B">
        <w:rPr>
          <w:rFonts w:cs="Calibri"/>
        </w:rPr>
        <w:t>in A</w:t>
      </w:r>
      <w:r w:rsidR="00002BDA" w:rsidRPr="002B201B">
        <w:rPr>
          <w:rFonts w:cs="Calibri"/>
        </w:rPr>
        <w:t>ppendix 3</w:t>
      </w:r>
      <w:r w:rsidR="000F2C82" w:rsidRPr="002B201B">
        <w:rPr>
          <w:rFonts w:cs="Calibri"/>
        </w:rPr>
        <w:t>.</w:t>
      </w:r>
    </w:p>
    <w:p w14:paraId="51CC1FBE" w14:textId="77777777" w:rsidR="004E05D3" w:rsidRPr="00311875" w:rsidRDefault="00965C73" w:rsidP="009D5BD1">
      <w:pPr>
        <w:pStyle w:val="Normaldenumblevel1"/>
        <w:rPr>
          <w:rFonts w:cs="Calibri"/>
        </w:rPr>
      </w:pPr>
      <w:r w:rsidRPr="00311875">
        <w:rPr>
          <w:rFonts w:cs="Calibri"/>
        </w:rPr>
        <w:t>Do you agree with this assessment?</w:t>
      </w:r>
      <w:r w:rsidR="00DF2889" w:rsidRPr="00311875">
        <w:rPr>
          <w:rFonts w:cs="Calibri"/>
        </w:rPr>
        <w:t xml:space="preserve"> </w:t>
      </w:r>
    </w:p>
    <w:p w14:paraId="51CC1FBF" w14:textId="77777777" w:rsidR="004E05D3" w:rsidRPr="00311875" w:rsidRDefault="003B2867" w:rsidP="009D5BD1">
      <w:pPr>
        <w:pStyle w:val="Normaldenumblevel1"/>
        <w:rPr>
          <w:rFonts w:cs="Calibri"/>
        </w:rPr>
      </w:pPr>
      <w:r w:rsidRPr="00311875">
        <w:rPr>
          <w:rFonts w:cs="Calibri"/>
        </w:rPr>
        <w:fldChar w:fldCharType="begin">
          <w:ffData>
            <w:name w:val="Check1"/>
            <w:enabled/>
            <w:calcOnExit w:val="0"/>
            <w:checkBox>
              <w:sizeAuto/>
              <w:default w:val="0"/>
            </w:checkBox>
          </w:ffData>
        </w:fldChar>
      </w:r>
      <w:r w:rsidR="00965C73"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00965C73" w:rsidRPr="00311875">
        <w:rPr>
          <w:rFonts w:cs="Calibri"/>
        </w:rPr>
        <w:t xml:space="preserve"> Yes</w:t>
      </w:r>
      <w:r w:rsidR="00965C73" w:rsidRPr="00311875">
        <w:rPr>
          <w:rFonts w:cs="Calibri"/>
        </w:rPr>
        <w:tab/>
      </w:r>
      <w:r w:rsidRPr="00311875">
        <w:rPr>
          <w:rFonts w:cs="Calibri"/>
        </w:rPr>
        <w:fldChar w:fldCharType="begin">
          <w:ffData>
            <w:name w:val="Check2"/>
            <w:enabled/>
            <w:calcOnExit w:val="0"/>
            <w:checkBox>
              <w:sizeAuto/>
              <w:default w:val="0"/>
            </w:checkBox>
          </w:ffData>
        </w:fldChar>
      </w:r>
      <w:r w:rsidR="00965C73"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00965C73" w:rsidRPr="00311875">
        <w:rPr>
          <w:rFonts w:cs="Calibri"/>
        </w:rPr>
        <w:t xml:space="preserve"> No</w:t>
      </w:r>
    </w:p>
    <w:p w14:paraId="51CC1FC0" w14:textId="65253EBC" w:rsidR="004E05D3" w:rsidRPr="00311875" w:rsidRDefault="00965C73" w:rsidP="009D5BD1">
      <w:pPr>
        <w:pStyle w:val="Normaldenumblevel1"/>
        <w:rPr>
          <w:rFonts w:cs="Calibri"/>
        </w:rPr>
      </w:pPr>
      <w:r w:rsidRPr="00311875">
        <w:rPr>
          <w:rFonts w:cs="Calibri"/>
        </w:rPr>
        <w:t>If you do not</w:t>
      </w:r>
      <w:r w:rsidR="009270F5" w:rsidRPr="00311875">
        <w:rPr>
          <w:rFonts w:cs="Calibri"/>
        </w:rPr>
        <w:t xml:space="preserve"> agree with this assessment</w:t>
      </w:r>
      <w:r w:rsidRPr="00311875">
        <w:rPr>
          <w:rFonts w:cs="Calibri"/>
        </w:rPr>
        <w:t>, please</w:t>
      </w:r>
      <w:r w:rsidR="00D9059C" w:rsidRPr="00311875">
        <w:rPr>
          <w:rFonts w:cs="Calibri"/>
        </w:rPr>
        <w:t xml:space="preserve"> </w:t>
      </w:r>
      <w:r w:rsidR="003347D3" w:rsidRPr="00311875">
        <w:rPr>
          <w:rFonts w:cs="Calibri"/>
        </w:rPr>
        <w:t>provide your arguments</w:t>
      </w:r>
      <w:r w:rsidRPr="00311875">
        <w:rPr>
          <w:rFonts w:cs="Calibri"/>
        </w:rPr>
        <w:t xml:space="preserve"> and </w:t>
      </w:r>
      <w:r w:rsidR="003347D3" w:rsidRPr="00311875">
        <w:rPr>
          <w:rFonts w:cs="Calibri"/>
        </w:rPr>
        <w:t xml:space="preserve">indicate how this </w:t>
      </w:r>
      <w:r w:rsidR="00445DEC" w:rsidRPr="00311875">
        <w:rPr>
          <w:rFonts w:cs="Calibri"/>
        </w:rPr>
        <w:t xml:space="preserve">could </w:t>
      </w:r>
      <w:r w:rsidR="003347D3" w:rsidRPr="00311875">
        <w:rPr>
          <w:rFonts w:cs="Calibri"/>
        </w:rPr>
        <w:t>affect</w:t>
      </w:r>
      <w:r w:rsidR="00D9059C" w:rsidRPr="00311875">
        <w:rPr>
          <w:rFonts w:cs="Calibri"/>
        </w:rPr>
        <w:t xml:space="preserve"> </w:t>
      </w:r>
      <w:r w:rsidRPr="00311875">
        <w:rPr>
          <w:rFonts w:cs="Calibri"/>
        </w:rPr>
        <w:t>EFRAG’s endorsement advice</w:t>
      </w:r>
      <w:r w:rsidR="00822326" w:rsidRPr="00311875">
        <w:rPr>
          <w:rFonts w:cs="Calibri"/>
        </w:rPr>
        <w:t>.</w:t>
      </w:r>
      <w:r w:rsidRPr="00311875">
        <w:rPr>
          <w:rFonts w:cs="Calibri"/>
        </w:rPr>
        <w:t xml:space="preserve"> </w:t>
      </w:r>
    </w:p>
    <w:tbl>
      <w:tblPr>
        <w:tblW w:w="8159"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59"/>
      </w:tblGrid>
      <w:tr w:rsidR="0011646C" w:rsidRPr="00311875" w14:paraId="568D8C58" w14:textId="77777777" w:rsidTr="00706F71">
        <w:trPr>
          <w:trHeight w:val="499"/>
        </w:trPr>
        <w:tc>
          <w:tcPr>
            <w:tcW w:w="8159" w:type="dxa"/>
            <w:tcMar>
              <w:top w:w="113" w:type="dxa"/>
              <w:left w:w="113" w:type="dxa"/>
              <w:bottom w:w="113" w:type="dxa"/>
              <w:right w:w="113" w:type="dxa"/>
            </w:tcMar>
          </w:tcPr>
          <w:p w14:paraId="1856D747" w14:textId="77777777" w:rsidR="0011646C" w:rsidRPr="00DD3CD5" w:rsidRDefault="0011646C" w:rsidP="007D3610">
            <w:pPr>
              <w:pStyle w:val="Boxparagraph-zw"/>
            </w:pPr>
          </w:p>
        </w:tc>
      </w:tr>
    </w:tbl>
    <w:p w14:paraId="51CC1FC3" w14:textId="0328C26D" w:rsidR="004E05D3" w:rsidRPr="00311875" w:rsidRDefault="00EE2961" w:rsidP="009D5BD1">
      <w:pPr>
        <w:pStyle w:val="Normalnumberedlevel1"/>
        <w:rPr>
          <w:rFonts w:cs="Calibri"/>
        </w:rPr>
      </w:pPr>
      <w:r w:rsidRPr="00311875">
        <w:rPr>
          <w:rFonts w:cs="Calibri"/>
        </w:rPr>
        <w:t>EFRAG</w:t>
      </w:r>
      <w:r w:rsidR="005C618F" w:rsidRPr="00311875">
        <w:rPr>
          <w:rFonts w:cs="Calibri"/>
        </w:rPr>
        <w:t>’s initial assessment is</w:t>
      </w:r>
      <w:r w:rsidRPr="00311875">
        <w:rPr>
          <w:rFonts w:cs="Calibri"/>
        </w:rPr>
        <w:t xml:space="preserve"> that the benefits to be derived from implementing </w:t>
      </w:r>
      <w:r w:rsidR="001C77A6">
        <w:rPr>
          <w:rFonts w:cs="Calibri"/>
        </w:rPr>
        <w:t>the Amendments</w:t>
      </w:r>
      <w:r w:rsidR="008973FC" w:rsidRPr="00311875">
        <w:rPr>
          <w:rFonts w:cs="Calibri"/>
        </w:rPr>
        <w:t xml:space="preserve"> </w:t>
      </w:r>
      <w:r w:rsidRPr="00311875">
        <w:rPr>
          <w:rFonts w:cs="Calibri"/>
        </w:rPr>
        <w:t>in the EU</w:t>
      </w:r>
      <w:r w:rsidR="00445DEC" w:rsidRPr="00311875">
        <w:rPr>
          <w:rFonts w:cs="Calibri"/>
        </w:rPr>
        <w:t>,</w:t>
      </w:r>
      <w:r w:rsidRPr="00311875">
        <w:rPr>
          <w:rFonts w:cs="Calibri"/>
        </w:rPr>
        <w:t xml:space="preserve"> </w:t>
      </w:r>
      <w:r w:rsidR="008973FC" w:rsidRPr="00311875">
        <w:rPr>
          <w:rFonts w:cs="Calibri"/>
        </w:rPr>
        <w:t xml:space="preserve">as described in paragraph </w:t>
      </w:r>
      <w:r w:rsidR="00822326" w:rsidRPr="00311875">
        <w:rPr>
          <w:rFonts w:cs="Calibri"/>
        </w:rPr>
        <w:t xml:space="preserve">6 </w:t>
      </w:r>
      <w:r w:rsidR="003347D3" w:rsidRPr="00311875">
        <w:rPr>
          <w:rFonts w:cs="Calibri"/>
        </w:rPr>
        <w:t>above</w:t>
      </w:r>
      <w:r w:rsidR="00445DEC" w:rsidRPr="00311875">
        <w:rPr>
          <w:rFonts w:cs="Calibri"/>
        </w:rPr>
        <w:t>,</w:t>
      </w:r>
      <w:r w:rsidR="003347D3" w:rsidRPr="00311875">
        <w:rPr>
          <w:rFonts w:cs="Calibri"/>
        </w:rPr>
        <w:t xml:space="preserve"> are likely to </w:t>
      </w:r>
      <w:r w:rsidR="00DB0FC5" w:rsidRPr="00311875">
        <w:rPr>
          <w:rFonts w:cs="Calibri"/>
        </w:rPr>
        <w:t>outweigh</w:t>
      </w:r>
      <w:r w:rsidR="003347D3" w:rsidRPr="00311875">
        <w:rPr>
          <w:rFonts w:cs="Calibri"/>
        </w:rPr>
        <w:t xml:space="preserve"> the costs invo</w:t>
      </w:r>
      <w:r w:rsidR="008973FC" w:rsidRPr="00311875">
        <w:rPr>
          <w:rFonts w:cs="Calibri"/>
        </w:rPr>
        <w:t>lved</w:t>
      </w:r>
      <w:r w:rsidR="00445DEC" w:rsidRPr="00311875">
        <w:rPr>
          <w:rFonts w:cs="Calibri"/>
        </w:rPr>
        <w:t>,</w:t>
      </w:r>
      <w:r w:rsidR="008973FC" w:rsidRPr="00311875">
        <w:rPr>
          <w:rFonts w:cs="Calibri"/>
        </w:rPr>
        <w:t xml:space="preserve"> as described in paragraph </w:t>
      </w:r>
      <w:r w:rsidR="00822326" w:rsidRPr="00311875">
        <w:rPr>
          <w:rFonts w:cs="Calibri"/>
        </w:rPr>
        <w:t xml:space="preserve">5 </w:t>
      </w:r>
      <w:r w:rsidR="003347D3" w:rsidRPr="00311875">
        <w:rPr>
          <w:rFonts w:cs="Calibri"/>
        </w:rPr>
        <w:t>above</w:t>
      </w:r>
      <w:r w:rsidR="00302609" w:rsidRPr="00311875">
        <w:rPr>
          <w:rFonts w:cs="Calibri"/>
        </w:rPr>
        <w:t>.</w:t>
      </w:r>
      <w:r w:rsidR="00002BDA" w:rsidRPr="00311875">
        <w:rPr>
          <w:rFonts w:cs="Calibri"/>
        </w:rPr>
        <w:t xml:space="preserve"> </w:t>
      </w:r>
    </w:p>
    <w:p w14:paraId="51CC1FC4" w14:textId="77777777" w:rsidR="004E05D3" w:rsidRPr="00311875" w:rsidRDefault="0078267C" w:rsidP="009D5BD1">
      <w:pPr>
        <w:pStyle w:val="Normaldenumblevel1"/>
        <w:rPr>
          <w:rFonts w:cs="Calibri"/>
        </w:rPr>
      </w:pPr>
      <w:r w:rsidRPr="00311875">
        <w:rPr>
          <w:rFonts w:cs="Calibri"/>
        </w:rPr>
        <w:t xml:space="preserve">Do you agree with this assessment? </w:t>
      </w:r>
    </w:p>
    <w:p w14:paraId="51CC1FC5" w14:textId="77777777" w:rsidR="004E05D3" w:rsidRPr="00311875" w:rsidRDefault="003B2867" w:rsidP="009D5BD1">
      <w:pPr>
        <w:pStyle w:val="Normaldenumblevel1"/>
        <w:rPr>
          <w:rFonts w:cs="Calibri"/>
        </w:rPr>
      </w:pPr>
      <w:r w:rsidRPr="00311875">
        <w:rPr>
          <w:rFonts w:cs="Calibri"/>
        </w:rPr>
        <w:fldChar w:fldCharType="begin">
          <w:ffData>
            <w:name w:val=""/>
            <w:enabled/>
            <w:calcOnExit w:val="0"/>
            <w:checkBox>
              <w:sizeAuto/>
              <w:default w:val="0"/>
            </w:checkBox>
          </w:ffData>
        </w:fldChar>
      </w:r>
      <w:r w:rsidR="0078267C"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0078267C" w:rsidRPr="00311875">
        <w:rPr>
          <w:rFonts w:cs="Calibri"/>
        </w:rPr>
        <w:t xml:space="preserve"> Yes</w:t>
      </w:r>
      <w:r w:rsidR="0078267C" w:rsidRPr="00311875">
        <w:rPr>
          <w:rFonts w:cs="Calibri"/>
        </w:rPr>
        <w:tab/>
      </w:r>
      <w:r w:rsidRPr="00311875">
        <w:rPr>
          <w:rFonts w:cs="Calibri"/>
        </w:rPr>
        <w:fldChar w:fldCharType="begin">
          <w:ffData>
            <w:name w:val="Check2"/>
            <w:enabled/>
            <w:calcOnExit w:val="0"/>
            <w:checkBox>
              <w:sizeAuto/>
              <w:default w:val="0"/>
            </w:checkBox>
          </w:ffData>
        </w:fldChar>
      </w:r>
      <w:r w:rsidR="0078267C"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0078267C" w:rsidRPr="00311875">
        <w:rPr>
          <w:rFonts w:cs="Calibri"/>
        </w:rPr>
        <w:t xml:space="preserve"> No</w:t>
      </w:r>
    </w:p>
    <w:p w14:paraId="51CC1FC6" w14:textId="39A6A0E3" w:rsidR="004E05D3" w:rsidRPr="00311875" w:rsidRDefault="0078267C" w:rsidP="009D5BD1">
      <w:pPr>
        <w:pStyle w:val="Normaldenumblevel1"/>
        <w:rPr>
          <w:rFonts w:cs="Calibri"/>
        </w:rPr>
      </w:pPr>
      <w:r w:rsidRPr="00311875">
        <w:rPr>
          <w:rFonts w:cs="Calibri"/>
        </w:rPr>
        <w:t>If you do not</w:t>
      </w:r>
      <w:r w:rsidR="009270F5" w:rsidRPr="00311875">
        <w:rPr>
          <w:rFonts w:cs="Calibri"/>
        </w:rPr>
        <w:t xml:space="preserve"> agree with this assessment</w:t>
      </w:r>
      <w:r w:rsidRPr="00311875">
        <w:rPr>
          <w:rFonts w:cs="Calibri"/>
        </w:rPr>
        <w:t xml:space="preserve">, please </w:t>
      </w:r>
      <w:r w:rsidR="003347D3" w:rsidRPr="00311875">
        <w:rPr>
          <w:rFonts w:cs="Calibri"/>
        </w:rPr>
        <w:t>provide your arguments</w:t>
      </w:r>
      <w:r w:rsidR="009212BA" w:rsidRPr="00311875">
        <w:rPr>
          <w:rFonts w:cs="Calibri"/>
        </w:rPr>
        <w:t xml:space="preserve"> </w:t>
      </w:r>
      <w:r w:rsidRPr="00311875">
        <w:rPr>
          <w:rFonts w:cs="Calibri"/>
        </w:rPr>
        <w:t xml:space="preserve">and </w:t>
      </w:r>
      <w:r w:rsidR="003347D3" w:rsidRPr="00311875">
        <w:rPr>
          <w:rFonts w:cs="Calibri"/>
        </w:rPr>
        <w:t xml:space="preserve">indicate how this </w:t>
      </w:r>
      <w:r w:rsidR="00445DEC" w:rsidRPr="00311875">
        <w:rPr>
          <w:rFonts w:cs="Calibri"/>
        </w:rPr>
        <w:t xml:space="preserve">could </w:t>
      </w:r>
      <w:r w:rsidR="003347D3" w:rsidRPr="00311875">
        <w:rPr>
          <w:rFonts w:cs="Calibri"/>
        </w:rPr>
        <w:t>affect</w:t>
      </w:r>
      <w:r w:rsidR="009212BA" w:rsidRPr="00311875">
        <w:rPr>
          <w:rFonts w:cs="Calibri"/>
        </w:rPr>
        <w:t xml:space="preserve"> </w:t>
      </w:r>
      <w:r w:rsidRPr="00311875">
        <w:rPr>
          <w:rFonts w:cs="Calibri"/>
        </w:rPr>
        <w:t>EFRAG’s endorsement advice</w:t>
      </w:r>
      <w:r w:rsidR="00822326" w:rsidRPr="00311875">
        <w:rPr>
          <w:rFonts w:cs="Calibri"/>
        </w:rPr>
        <w:t>.</w:t>
      </w:r>
      <w:r w:rsidRPr="00311875">
        <w:rPr>
          <w:rFonts w:cs="Calibri"/>
        </w:rPr>
        <w:t xml:space="preserve"> </w:t>
      </w:r>
    </w:p>
    <w:tbl>
      <w:tblPr>
        <w:tblW w:w="8159"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59"/>
      </w:tblGrid>
      <w:tr w:rsidR="0011646C" w:rsidRPr="00311875" w14:paraId="368C569B" w14:textId="77777777" w:rsidTr="00706F71">
        <w:trPr>
          <w:trHeight w:val="499"/>
        </w:trPr>
        <w:tc>
          <w:tcPr>
            <w:tcW w:w="8159" w:type="dxa"/>
            <w:tcMar>
              <w:top w:w="113" w:type="dxa"/>
              <w:left w:w="113" w:type="dxa"/>
              <w:bottom w:w="113" w:type="dxa"/>
              <w:right w:w="113" w:type="dxa"/>
            </w:tcMar>
          </w:tcPr>
          <w:p w14:paraId="79225E66" w14:textId="77777777" w:rsidR="0011646C" w:rsidRPr="00DD3CD5" w:rsidRDefault="0011646C" w:rsidP="007D3610">
            <w:pPr>
              <w:pStyle w:val="Boxparagraph-zw"/>
            </w:pPr>
          </w:p>
        </w:tc>
      </w:tr>
    </w:tbl>
    <w:p w14:paraId="51CC1FD6" w14:textId="77777777" w:rsidR="008973FC" w:rsidRPr="00311875" w:rsidRDefault="008973FC" w:rsidP="008E223B">
      <w:pPr>
        <w:pStyle w:val="Heading3"/>
      </w:pPr>
      <w:r w:rsidRPr="00311875">
        <w:t>Overall assessment with respect to the European public good</w:t>
      </w:r>
    </w:p>
    <w:p w14:paraId="51CC1FD7" w14:textId="08911C0C" w:rsidR="008973FC" w:rsidRPr="00324E62" w:rsidRDefault="008973FC" w:rsidP="009D5BD1">
      <w:pPr>
        <w:pStyle w:val="Normalnumberedlevel1"/>
        <w:rPr>
          <w:rFonts w:cs="Calibri"/>
        </w:rPr>
      </w:pPr>
      <w:r w:rsidRPr="00324E62">
        <w:rPr>
          <w:rFonts w:cs="Calibri"/>
        </w:rPr>
        <w:t xml:space="preserve">EFRAG has initially concluded that </w:t>
      </w:r>
      <w:r w:rsidR="00891A91">
        <w:rPr>
          <w:rFonts w:cs="Calibri"/>
        </w:rPr>
        <w:t xml:space="preserve">the </w:t>
      </w:r>
      <w:r w:rsidRPr="00324E62">
        <w:rPr>
          <w:rFonts w:cs="Calibri"/>
        </w:rPr>
        <w:t xml:space="preserve">endorsement of </w:t>
      </w:r>
      <w:r w:rsidR="001C77A6" w:rsidRPr="00324E62">
        <w:rPr>
          <w:rFonts w:cs="Calibri"/>
        </w:rPr>
        <w:t>the Amendments</w:t>
      </w:r>
      <w:r w:rsidRPr="00324E62">
        <w:rPr>
          <w:rFonts w:cs="Calibri"/>
        </w:rPr>
        <w:t xml:space="preserve"> </w:t>
      </w:r>
      <w:r w:rsidR="00A17154" w:rsidRPr="00324E62">
        <w:rPr>
          <w:rFonts w:cs="Calibri"/>
        </w:rPr>
        <w:t>would</w:t>
      </w:r>
      <w:r w:rsidRPr="00324E62">
        <w:rPr>
          <w:rFonts w:cs="Calibri"/>
        </w:rPr>
        <w:t xml:space="preserve"> be conducive to the European public good (see </w:t>
      </w:r>
      <w:r w:rsidRPr="0014444E">
        <w:rPr>
          <w:rFonts w:cs="Calibri"/>
        </w:rPr>
        <w:t xml:space="preserve">paragraphs </w:t>
      </w:r>
      <w:r w:rsidR="000547F1" w:rsidRPr="0014444E">
        <w:rPr>
          <w:rFonts w:cs="Calibri"/>
        </w:rPr>
        <w:t>5</w:t>
      </w:r>
      <w:r w:rsidR="00260B0E" w:rsidRPr="0014444E">
        <w:rPr>
          <w:rFonts w:cs="Calibri"/>
        </w:rPr>
        <w:t>3</w:t>
      </w:r>
      <w:r w:rsidRPr="0014444E">
        <w:rPr>
          <w:rFonts w:cs="Calibri"/>
        </w:rPr>
        <w:t xml:space="preserve"> to </w:t>
      </w:r>
      <w:r w:rsidR="001307C8" w:rsidRPr="0014444E">
        <w:rPr>
          <w:rFonts w:cs="Calibri"/>
        </w:rPr>
        <w:t>5</w:t>
      </w:r>
      <w:r w:rsidR="00BF2B26" w:rsidRPr="0014444E">
        <w:rPr>
          <w:rFonts w:cs="Calibri"/>
        </w:rPr>
        <w:t>6</w:t>
      </w:r>
      <w:r w:rsidR="00822326" w:rsidRPr="0014444E">
        <w:rPr>
          <w:rFonts w:cs="Calibri"/>
        </w:rPr>
        <w:t xml:space="preserve"> of</w:t>
      </w:r>
      <w:r w:rsidR="00822326" w:rsidRPr="00324E62">
        <w:rPr>
          <w:rFonts w:cs="Calibri"/>
        </w:rPr>
        <w:t xml:space="preserve"> Appendix 3 of the accompanying </w:t>
      </w:r>
      <w:r w:rsidR="00DB0179" w:rsidRPr="00324E62">
        <w:rPr>
          <w:rFonts w:cs="Calibri"/>
          <w:i/>
          <w:iCs/>
        </w:rPr>
        <w:t>Preparatory</w:t>
      </w:r>
      <w:r w:rsidR="00DB0179" w:rsidRPr="00324E62">
        <w:rPr>
          <w:rFonts w:cs="Calibri"/>
        </w:rPr>
        <w:t xml:space="preserve"> </w:t>
      </w:r>
      <w:r w:rsidR="00822326" w:rsidRPr="00324E62">
        <w:rPr>
          <w:rFonts w:cs="Calibri"/>
          <w:i/>
        </w:rPr>
        <w:t>Draft Letter to the European Commission</w:t>
      </w:r>
      <w:r w:rsidRPr="00324E62">
        <w:rPr>
          <w:rFonts w:cs="Calibri"/>
        </w:rPr>
        <w:t>).</w:t>
      </w:r>
    </w:p>
    <w:p w14:paraId="51CC1FD8" w14:textId="5A115908" w:rsidR="008973FC" w:rsidRPr="00311875" w:rsidRDefault="008973FC" w:rsidP="009D5BD1">
      <w:pPr>
        <w:pStyle w:val="Normaldenumblevel1"/>
        <w:rPr>
          <w:rFonts w:cs="Calibri"/>
          <w:b/>
        </w:rPr>
      </w:pPr>
      <w:r w:rsidRPr="00311875">
        <w:rPr>
          <w:rFonts w:cs="Calibri"/>
        </w:rPr>
        <w:t xml:space="preserve">Do you agree with </w:t>
      </w:r>
      <w:r w:rsidR="00822326" w:rsidRPr="00311875">
        <w:rPr>
          <w:rFonts w:cs="Calibri"/>
        </w:rPr>
        <w:t>this conclusion</w:t>
      </w:r>
      <w:r w:rsidRPr="00311875">
        <w:rPr>
          <w:rFonts w:cs="Calibri"/>
        </w:rPr>
        <w:t>?</w:t>
      </w:r>
      <w:r w:rsidRPr="00311875">
        <w:rPr>
          <w:rFonts w:cs="Calibri"/>
          <w:b/>
        </w:rPr>
        <w:t xml:space="preserve"> </w:t>
      </w:r>
    </w:p>
    <w:p w14:paraId="51CC1FD9" w14:textId="77777777" w:rsidR="008973FC" w:rsidRPr="00311875" w:rsidRDefault="008973FC" w:rsidP="009D5BD1">
      <w:pPr>
        <w:pStyle w:val="Normaldenumblevel1"/>
        <w:rPr>
          <w:rFonts w:cs="Calibri"/>
        </w:rPr>
      </w:pPr>
      <w:r w:rsidRPr="00311875">
        <w:rPr>
          <w:rFonts w:cs="Calibri"/>
        </w:rPr>
        <w:fldChar w:fldCharType="begin">
          <w:ffData>
            <w:name w:val="Check1"/>
            <w:enabled/>
            <w:calcOnExit w:val="0"/>
            <w:checkBox>
              <w:sizeAuto/>
              <w:default w:val="0"/>
            </w:checkBox>
          </w:ffData>
        </w:fldChar>
      </w:r>
      <w:r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Pr="00311875">
        <w:rPr>
          <w:rFonts w:cs="Calibri"/>
        </w:rPr>
        <w:t xml:space="preserve"> Yes</w:t>
      </w:r>
      <w:r w:rsidRPr="00311875">
        <w:rPr>
          <w:rFonts w:cs="Calibri"/>
        </w:rPr>
        <w:tab/>
      </w:r>
      <w:r w:rsidRPr="00311875">
        <w:rPr>
          <w:rFonts w:cs="Calibri"/>
        </w:rPr>
        <w:fldChar w:fldCharType="begin">
          <w:ffData>
            <w:name w:val="Check2"/>
            <w:enabled/>
            <w:calcOnExit w:val="0"/>
            <w:checkBox>
              <w:sizeAuto/>
              <w:default w:val="0"/>
            </w:checkBox>
          </w:ffData>
        </w:fldChar>
      </w:r>
      <w:r w:rsidRPr="00311875">
        <w:rPr>
          <w:rFonts w:cs="Calibri"/>
        </w:rPr>
        <w:instrText xml:space="preserve"> FORMCHECKBOX </w:instrText>
      </w:r>
      <w:r w:rsidRPr="00311875">
        <w:rPr>
          <w:rFonts w:cs="Calibri"/>
        </w:rPr>
      </w:r>
      <w:r w:rsidRPr="00311875">
        <w:rPr>
          <w:rFonts w:cs="Calibri"/>
        </w:rPr>
        <w:fldChar w:fldCharType="separate"/>
      </w:r>
      <w:r w:rsidRPr="00311875">
        <w:rPr>
          <w:rFonts w:cs="Calibri"/>
        </w:rPr>
        <w:fldChar w:fldCharType="end"/>
      </w:r>
      <w:r w:rsidRPr="00311875">
        <w:rPr>
          <w:rFonts w:cs="Calibri"/>
        </w:rPr>
        <w:t xml:space="preserve"> No</w:t>
      </w:r>
    </w:p>
    <w:p w14:paraId="51CC1FDA" w14:textId="77777777" w:rsidR="008973FC" w:rsidRPr="00311875" w:rsidRDefault="008973FC" w:rsidP="009D5BD1">
      <w:pPr>
        <w:pStyle w:val="Normaldenumblevel1"/>
        <w:rPr>
          <w:rFonts w:cs="Calibri"/>
        </w:rPr>
      </w:pPr>
      <w:r w:rsidRPr="00311875">
        <w:rPr>
          <w:rFonts w:cs="Calibri"/>
        </w:rPr>
        <w:t xml:space="preserve">If you do not agree, please explain your reasons. </w:t>
      </w:r>
    </w:p>
    <w:tbl>
      <w:tblPr>
        <w:tblW w:w="8159" w:type="dxa"/>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159"/>
      </w:tblGrid>
      <w:tr w:rsidR="0011646C" w:rsidRPr="00311875" w14:paraId="5930CE87" w14:textId="77777777" w:rsidTr="00706F71">
        <w:trPr>
          <w:trHeight w:val="499"/>
        </w:trPr>
        <w:tc>
          <w:tcPr>
            <w:tcW w:w="8159" w:type="dxa"/>
            <w:tcMar>
              <w:top w:w="113" w:type="dxa"/>
              <w:left w:w="113" w:type="dxa"/>
              <w:bottom w:w="113" w:type="dxa"/>
              <w:right w:w="113" w:type="dxa"/>
            </w:tcMar>
          </w:tcPr>
          <w:p w14:paraId="30B2DF64" w14:textId="77777777" w:rsidR="0011646C" w:rsidRPr="00DD3CD5" w:rsidRDefault="0011646C" w:rsidP="007D3610">
            <w:pPr>
              <w:pStyle w:val="Boxparagraph-zw"/>
            </w:pPr>
          </w:p>
        </w:tc>
      </w:tr>
    </w:tbl>
    <w:p w14:paraId="51CC1FDD" w14:textId="406FEAA8" w:rsidR="00951AF5" w:rsidRDefault="00951AF5" w:rsidP="00C2207B">
      <w:pPr>
        <w:rPr>
          <w:rFonts w:ascii="Calibri" w:hAnsi="Calibri" w:cs="Calibri"/>
        </w:rPr>
      </w:pPr>
    </w:p>
    <w:p w14:paraId="50DC39B0" w14:textId="77777777" w:rsidR="007C4401" w:rsidRDefault="007C4401" w:rsidP="00C2207B">
      <w:pPr>
        <w:rPr>
          <w:rFonts w:ascii="Calibri" w:hAnsi="Calibri" w:cs="Calibri"/>
        </w:rPr>
      </w:pPr>
    </w:p>
    <w:p w14:paraId="2E61ABA8" w14:textId="77777777" w:rsidR="007C4401" w:rsidRDefault="007C4401" w:rsidP="00C2207B">
      <w:pPr>
        <w:rPr>
          <w:rFonts w:ascii="Calibri" w:hAnsi="Calibri" w:cs="Calibri"/>
        </w:rPr>
      </w:pPr>
    </w:p>
    <w:p w14:paraId="11FB39EB" w14:textId="77777777" w:rsidR="007C4401" w:rsidRDefault="007C4401" w:rsidP="00C2207B">
      <w:pPr>
        <w:rPr>
          <w:rFonts w:ascii="Calibri" w:hAnsi="Calibri" w:cs="Calibri"/>
        </w:rPr>
      </w:pPr>
    </w:p>
    <w:p w14:paraId="7AC3CA36" w14:textId="77777777" w:rsidR="007C4401" w:rsidRDefault="007C4401" w:rsidP="00C2207B">
      <w:pPr>
        <w:rPr>
          <w:rFonts w:ascii="Calibri" w:hAnsi="Calibri" w:cs="Calibri"/>
        </w:rPr>
      </w:pPr>
    </w:p>
    <w:p w14:paraId="68D9D65F" w14:textId="77777777" w:rsidR="007C4401" w:rsidRDefault="007C4401" w:rsidP="00C2207B">
      <w:pPr>
        <w:rPr>
          <w:rFonts w:ascii="Calibri" w:hAnsi="Calibri" w:cs="Calibri"/>
        </w:rPr>
      </w:pPr>
    </w:p>
    <w:p w14:paraId="1875A047" w14:textId="77777777" w:rsidR="007C4401" w:rsidRDefault="007C4401" w:rsidP="00C2207B">
      <w:pPr>
        <w:rPr>
          <w:rFonts w:ascii="Calibri" w:hAnsi="Calibri" w:cs="Calibri"/>
        </w:rPr>
      </w:pPr>
    </w:p>
    <w:p w14:paraId="654FBB61" w14:textId="77777777" w:rsidR="007C4401" w:rsidRDefault="007C4401" w:rsidP="00C2207B">
      <w:pPr>
        <w:rPr>
          <w:rFonts w:ascii="Calibri" w:hAnsi="Calibri" w:cs="Calibri"/>
        </w:rPr>
      </w:pPr>
    </w:p>
    <w:p w14:paraId="00E3D8FA" w14:textId="77777777" w:rsidR="007C4401" w:rsidRDefault="007C4401" w:rsidP="00C2207B">
      <w:pPr>
        <w:rPr>
          <w:rFonts w:ascii="Calibri" w:hAnsi="Calibri" w:cs="Calibri"/>
        </w:rPr>
      </w:pPr>
    </w:p>
    <w:p w14:paraId="76ECF8DA" w14:textId="77777777" w:rsidR="007C4401" w:rsidRDefault="007C4401" w:rsidP="00C2207B">
      <w:pPr>
        <w:rPr>
          <w:rFonts w:ascii="Calibri" w:hAnsi="Calibri" w:cs="Calibri"/>
        </w:rPr>
      </w:pPr>
    </w:p>
    <w:p w14:paraId="4278E819" w14:textId="77777777" w:rsidR="007C4401" w:rsidRDefault="007C4401" w:rsidP="00C2207B">
      <w:pPr>
        <w:rPr>
          <w:rFonts w:ascii="Calibri" w:hAnsi="Calibri" w:cs="Calibri"/>
        </w:rPr>
      </w:pPr>
    </w:p>
    <w:p w14:paraId="2776B47B" w14:textId="77777777" w:rsidR="007C4401" w:rsidRDefault="007C4401" w:rsidP="00C2207B">
      <w:pPr>
        <w:rPr>
          <w:rFonts w:ascii="Calibri" w:hAnsi="Calibri" w:cs="Calibri"/>
        </w:rPr>
      </w:pPr>
    </w:p>
    <w:p w14:paraId="5E707A2E" w14:textId="77777777" w:rsidR="007C4401" w:rsidRDefault="007C4401" w:rsidP="00C2207B">
      <w:pPr>
        <w:rPr>
          <w:rFonts w:ascii="Calibri" w:hAnsi="Calibri" w:cs="Calibri"/>
        </w:rPr>
      </w:pPr>
    </w:p>
    <w:p w14:paraId="62234787" w14:textId="77777777" w:rsidR="007C4401" w:rsidRDefault="007C4401" w:rsidP="00C2207B">
      <w:pPr>
        <w:rPr>
          <w:rFonts w:ascii="Calibri" w:hAnsi="Calibri" w:cs="Calibri"/>
        </w:rPr>
      </w:pPr>
    </w:p>
    <w:p w14:paraId="7581C7D6" w14:textId="77777777" w:rsidR="007C4401" w:rsidRDefault="007C4401" w:rsidP="00C2207B">
      <w:pPr>
        <w:rPr>
          <w:rFonts w:ascii="Calibri" w:hAnsi="Calibri" w:cs="Calibri"/>
        </w:rPr>
      </w:pPr>
    </w:p>
    <w:p w14:paraId="2B267AA7" w14:textId="77777777" w:rsidR="007C4401" w:rsidRDefault="007C4401" w:rsidP="00C2207B">
      <w:pPr>
        <w:rPr>
          <w:rFonts w:ascii="Calibri" w:hAnsi="Calibri" w:cs="Calibri"/>
        </w:rPr>
      </w:pPr>
    </w:p>
    <w:p w14:paraId="6B7AB0B3" w14:textId="77777777" w:rsidR="007C4401" w:rsidRDefault="007C4401" w:rsidP="00C2207B">
      <w:pPr>
        <w:rPr>
          <w:rFonts w:ascii="Calibri" w:hAnsi="Calibri" w:cs="Calibri"/>
        </w:rPr>
      </w:pPr>
    </w:p>
    <w:p w14:paraId="1C9B7B87" w14:textId="77777777" w:rsidR="007C4401" w:rsidRDefault="007C4401" w:rsidP="00C2207B">
      <w:pPr>
        <w:rPr>
          <w:rFonts w:ascii="Calibri" w:hAnsi="Calibri" w:cs="Calibri"/>
        </w:rPr>
      </w:pPr>
    </w:p>
    <w:p w14:paraId="3C0FF708" w14:textId="05D5512D" w:rsidR="007C4401" w:rsidRDefault="007C4401" w:rsidP="008E7D8B">
      <w:pPr>
        <w:pStyle w:val="Heading1"/>
      </w:pPr>
      <w:r>
        <w:t xml:space="preserve">Appendix: Proposed amendments </w:t>
      </w:r>
      <w:r w:rsidR="008E7D8B">
        <w:t>discussed at the May 2026 IASB meeting</w:t>
      </w:r>
    </w:p>
    <w:p w14:paraId="56798BA5" w14:textId="205A1CCF" w:rsidR="008E7D8B" w:rsidRDefault="004E757D" w:rsidP="0084367B">
      <w:pPr>
        <w:pStyle w:val="Normalnumberedlevel1"/>
        <w:numPr>
          <w:ilvl w:val="0"/>
          <w:numId w:val="20"/>
        </w:numPr>
      </w:pPr>
      <w:r>
        <w:t xml:space="preserve">The following </w:t>
      </w:r>
      <w:r w:rsidRPr="004E757D">
        <w:t>illustrates proposed amendments to paragraphs 18–19 of IAS 28</w:t>
      </w:r>
      <w:r w:rsidR="0084367B">
        <w:t xml:space="preserve"> </w:t>
      </w:r>
      <w:r w:rsidR="006601CA">
        <w:t xml:space="preserve">compared to the ED, </w:t>
      </w:r>
      <w:r w:rsidR="0084367B">
        <w:t>with draft changes to those proposed amendments in red text. Added text is underlined and deleted text is struck through</w:t>
      </w:r>
      <w:r w:rsidR="006601CA">
        <w:t>.</w:t>
      </w:r>
      <w:r w:rsidR="007A4B31">
        <w:t xml:space="preserve">  </w:t>
      </w:r>
      <w:r w:rsidR="00AB7109">
        <w:t xml:space="preserve">The below extract comes </w:t>
      </w:r>
      <w:r w:rsidR="0089400E">
        <w:t xml:space="preserve">Appendix A of </w:t>
      </w:r>
      <w:hyperlink r:id="rId13" w:history="1">
        <w:r w:rsidR="00B705E2" w:rsidRPr="00B705E2">
          <w:rPr>
            <w:rStyle w:val="Hyperlink"/>
          </w:rPr>
          <w:t>the IASB’s Agenda Paper 12F</w:t>
        </w:r>
      </w:hyperlink>
      <w:r w:rsidR="00B705E2">
        <w:t xml:space="preserve"> for the May 2026 IASB meeting.</w:t>
      </w:r>
    </w:p>
    <w:p w14:paraId="4F46690B" w14:textId="2A58CA67" w:rsidR="006601CA" w:rsidRDefault="00BD0171" w:rsidP="00BD0171">
      <w:pPr>
        <w:pStyle w:val="Normalnumberedlevel1"/>
        <w:numPr>
          <w:ilvl w:val="0"/>
          <w:numId w:val="0"/>
        </w:numPr>
        <w:ind w:left="567"/>
      </w:pPr>
      <w:r w:rsidRPr="00BD0171">
        <w:rPr>
          <w:noProof/>
        </w:rPr>
        <w:drawing>
          <wp:inline distT="0" distB="0" distL="0" distR="0" wp14:anchorId="2B59A018" wp14:editId="2469A506">
            <wp:extent cx="4825633" cy="4506109"/>
            <wp:effectExtent l="0" t="0" r="0" b="8890"/>
            <wp:docPr id="476879411" name="Picture 1">
              <a:extLst xmlns:a="http://schemas.openxmlformats.org/drawingml/2006/main">
                <a:ext uri="{FF2B5EF4-FFF2-40B4-BE49-F238E27FC236}">
                  <a16:creationId xmlns:a16="http://schemas.microsoft.com/office/drawing/2014/main" id="{62B3FDBD-2816-4D3E-A08B-5E2A32EF6D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79411" name=""/>
                    <pic:cNvPicPr/>
                  </pic:nvPicPr>
                  <pic:blipFill>
                    <a:blip r:embed="rId14"/>
                    <a:stretch>
                      <a:fillRect/>
                    </a:stretch>
                  </pic:blipFill>
                  <pic:spPr>
                    <a:xfrm>
                      <a:off x="0" y="0"/>
                      <a:ext cx="4844870" cy="4524072"/>
                    </a:xfrm>
                    <a:prstGeom prst="rect">
                      <a:avLst/>
                    </a:prstGeom>
                  </pic:spPr>
                </pic:pic>
              </a:graphicData>
            </a:graphic>
          </wp:inline>
        </w:drawing>
      </w:r>
    </w:p>
    <w:p w14:paraId="785AC995" w14:textId="515F9CA8" w:rsidR="008E7D8B" w:rsidRPr="00BD0171" w:rsidRDefault="00BD0171" w:rsidP="0002269B">
      <w:pPr>
        <w:pStyle w:val="Normalnumberedlevel1"/>
        <w:numPr>
          <w:ilvl w:val="0"/>
          <w:numId w:val="0"/>
        </w:numPr>
        <w:ind w:left="567"/>
      </w:pPr>
      <w:r w:rsidRPr="00BD0171">
        <w:rPr>
          <w:noProof/>
        </w:rPr>
        <w:drawing>
          <wp:inline distT="0" distB="0" distL="0" distR="0" wp14:anchorId="3EC929BD" wp14:editId="070ADA11">
            <wp:extent cx="4839419" cy="2411536"/>
            <wp:effectExtent l="0" t="0" r="0" b="8255"/>
            <wp:docPr id="1996694804" name="Picture 1">
              <a:extLst xmlns:a="http://schemas.openxmlformats.org/drawingml/2006/main">
                <a:ext uri="{FF2B5EF4-FFF2-40B4-BE49-F238E27FC236}">
                  <a16:creationId xmlns:a16="http://schemas.microsoft.com/office/drawing/2014/main" id="{3DE0EB6E-82EB-41A5-9725-8EC50736AF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94804" name=""/>
                    <pic:cNvPicPr/>
                  </pic:nvPicPr>
                  <pic:blipFill>
                    <a:blip r:embed="rId15"/>
                    <a:stretch>
                      <a:fillRect/>
                    </a:stretch>
                  </pic:blipFill>
                  <pic:spPr>
                    <a:xfrm>
                      <a:off x="0" y="0"/>
                      <a:ext cx="4852742" cy="2418175"/>
                    </a:xfrm>
                    <a:prstGeom prst="rect">
                      <a:avLst/>
                    </a:prstGeom>
                  </pic:spPr>
                </pic:pic>
              </a:graphicData>
            </a:graphic>
          </wp:inline>
        </w:drawing>
      </w:r>
    </w:p>
    <w:sectPr w:rsidR="008E7D8B" w:rsidRPr="00BD0171" w:rsidSect="003D452A">
      <w:headerReference w:type="default" r:id="rId16"/>
      <w:footerReference w:type="default" r:id="rId17"/>
      <w:headerReference w:type="first" r:id="rId18"/>
      <w:footerReference w:type="first" r:id="rId19"/>
      <w:pgSz w:w="11907" w:h="16840" w:code="9"/>
      <w:pgMar w:top="1185" w:right="1588" w:bottom="1276" w:left="1588" w:header="709" w:footer="5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710E" w14:textId="77777777" w:rsidR="00E67346" w:rsidRDefault="00E67346" w:rsidP="009D5BD1">
      <w:r>
        <w:separator/>
      </w:r>
    </w:p>
  </w:endnote>
  <w:endnote w:type="continuationSeparator" w:id="0">
    <w:p w14:paraId="32824BA7" w14:textId="77777777" w:rsidR="00E67346" w:rsidRDefault="00E67346" w:rsidP="009D5BD1">
      <w:r>
        <w:continuationSeparator/>
      </w:r>
    </w:p>
  </w:endnote>
  <w:endnote w:type="continuationNotice" w:id="1">
    <w:p w14:paraId="63EBA5A0" w14:textId="77777777" w:rsidR="00E67346" w:rsidRDefault="00E67346" w:rsidP="009D5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Next LT Pro Regular">
    <w:altName w:val="Calibri"/>
    <w:panose1 w:val="00000000000000000000"/>
    <w:charset w:val="4D"/>
    <w:family w:val="swiss"/>
    <w:notTrueType/>
    <w:pitch w:val="variable"/>
    <w:sig w:usb0="800000AF" w:usb1="5000204A" w:usb2="00000000" w:usb3="00000000" w:csb0="00000093" w:csb1="00000000"/>
  </w:font>
  <w:font w:name="Batang">
    <w:altName w:val="바탕"/>
    <w:panose1 w:val="02030600000101010101"/>
    <w:charset w:val="81"/>
    <w:family w:val="auto"/>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529"/>
      <w:gridCol w:w="3202"/>
    </w:tblGrid>
    <w:tr w:rsidR="0002269B" w:rsidRPr="00B14A23" w14:paraId="7EA9B0A4" w14:textId="77777777" w:rsidTr="00510092">
      <w:trPr>
        <w:cantSplit/>
      </w:trPr>
      <w:tc>
        <w:tcPr>
          <w:tcW w:w="5529" w:type="dxa"/>
        </w:tcPr>
        <w:p w14:paraId="0955B239" w14:textId="77777777" w:rsidR="0002269B" w:rsidRPr="00B14A23" w:rsidRDefault="0002269B" w:rsidP="00257807">
          <w:pPr>
            <w:pStyle w:val="Footerleft"/>
          </w:pPr>
        </w:p>
      </w:tc>
      <w:tc>
        <w:tcPr>
          <w:tcW w:w="3202" w:type="dxa"/>
        </w:tcPr>
        <w:p w14:paraId="37A2E14A" w14:textId="77777777" w:rsidR="0002269B" w:rsidRPr="00B14A23" w:rsidRDefault="0002269B" w:rsidP="00A17154">
          <w:pPr>
            <w:pStyle w:val="Footerright"/>
          </w:pPr>
          <w:r w:rsidRPr="00B14A23">
            <w:t xml:space="preserve">Page </w:t>
          </w:r>
          <w:r w:rsidRPr="00B14A23">
            <w:fldChar w:fldCharType="begin"/>
          </w:r>
          <w:r w:rsidRPr="00B14A23">
            <w:instrText xml:space="preserve"> PAGE </w:instrText>
          </w:r>
          <w:r w:rsidRPr="00B14A23">
            <w:fldChar w:fldCharType="separate"/>
          </w:r>
          <w:r>
            <w:rPr>
              <w:noProof/>
            </w:rPr>
            <w:t>2</w:t>
          </w:r>
          <w:r w:rsidRPr="00B14A23">
            <w:fldChar w:fldCharType="end"/>
          </w:r>
          <w:r w:rsidRPr="00B14A23">
            <w:t xml:space="preserve"> of </w:t>
          </w:r>
          <w:r w:rsidRPr="00B14A23">
            <w:fldChar w:fldCharType="begin"/>
          </w:r>
          <w:r w:rsidRPr="00B14A23">
            <w:instrText xml:space="preserve"> NUMPAGES  \# "0" \* Arabic  \* MERGEFORMAT </w:instrText>
          </w:r>
          <w:r w:rsidRPr="00B14A23">
            <w:fldChar w:fldCharType="separate"/>
          </w:r>
          <w:r>
            <w:rPr>
              <w:noProof/>
            </w:rPr>
            <w:t>5</w:t>
          </w:r>
          <w:r w:rsidRPr="00B14A23">
            <w:fldChar w:fldCharType="end"/>
          </w:r>
        </w:p>
      </w:tc>
    </w:tr>
  </w:tbl>
  <w:p w14:paraId="733DA574" w14:textId="77777777" w:rsidR="000A495D" w:rsidRPr="0008501F" w:rsidRDefault="000A495D" w:rsidP="0008501F">
    <w:pPr>
      <w:pStyle w:val="Footer"/>
      <w:spacing w:line="24"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529"/>
      <w:gridCol w:w="3202"/>
    </w:tblGrid>
    <w:tr w:rsidR="0002269B" w:rsidRPr="00B14A23" w14:paraId="4AB9F84C" w14:textId="77777777" w:rsidTr="00510092">
      <w:trPr>
        <w:cantSplit/>
      </w:trPr>
      <w:tc>
        <w:tcPr>
          <w:tcW w:w="5529" w:type="dxa"/>
        </w:tcPr>
        <w:p w14:paraId="5F0BF1A4" w14:textId="77777777" w:rsidR="0002269B" w:rsidRPr="00B14A23" w:rsidRDefault="0002269B" w:rsidP="00854DE8">
          <w:pPr>
            <w:pStyle w:val="Footerleft"/>
          </w:pPr>
        </w:p>
      </w:tc>
      <w:tc>
        <w:tcPr>
          <w:tcW w:w="3202" w:type="dxa"/>
        </w:tcPr>
        <w:p w14:paraId="684218B0" w14:textId="77777777" w:rsidR="0002269B" w:rsidRPr="00B14A23" w:rsidRDefault="0002269B" w:rsidP="00A17154">
          <w:pPr>
            <w:pStyle w:val="Footerright"/>
          </w:pPr>
          <w:r w:rsidRPr="00B14A23">
            <w:t xml:space="preserve">Page </w:t>
          </w:r>
          <w:r w:rsidRPr="00B14A23">
            <w:fldChar w:fldCharType="begin"/>
          </w:r>
          <w:r w:rsidRPr="00B14A23">
            <w:instrText xml:space="preserve"> PAGE </w:instrText>
          </w:r>
          <w:r w:rsidRPr="00B14A23">
            <w:fldChar w:fldCharType="separate"/>
          </w:r>
          <w:r>
            <w:rPr>
              <w:noProof/>
            </w:rPr>
            <w:t>1</w:t>
          </w:r>
          <w:r w:rsidRPr="00B14A23">
            <w:fldChar w:fldCharType="end"/>
          </w:r>
          <w:r w:rsidRPr="00B14A23">
            <w:t xml:space="preserve"> of </w:t>
          </w:r>
          <w:r w:rsidRPr="00B14A23">
            <w:fldChar w:fldCharType="begin"/>
          </w:r>
          <w:r w:rsidRPr="00B14A23">
            <w:instrText xml:space="preserve"> NUMPAGES  \# "0" \* Arabic  \* MERGEFORMAT </w:instrText>
          </w:r>
          <w:r w:rsidRPr="00B14A23">
            <w:fldChar w:fldCharType="separate"/>
          </w:r>
          <w:r>
            <w:rPr>
              <w:noProof/>
            </w:rPr>
            <w:t>5</w:t>
          </w:r>
          <w:r w:rsidRPr="00B14A23">
            <w:fldChar w:fldCharType="end"/>
          </w:r>
        </w:p>
      </w:tc>
    </w:tr>
  </w:tbl>
  <w:p w14:paraId="19A25E0E" w14:textId="77777777" w:rsidR="000A495D" w:rsidRPr="00845D97" w:rsidRDefault="000A495D" w:rsidP="0008501F">
    <w:pPr>
      <w:spacing w:before="0" w:after="0" w:line="2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C29F" w14:textId="77777777" w:rsidR="00E67346" w:rsidRDefault="00E67346" w:rsidP="009D5BD1">
      <w:r>
        <w:separator/>
      </w:r>
    </w:p>
  </w:footnote>
  <w:footnote w:type="continuationSeparator" w:id="0">
    <w:p w14:paraId="0BBC1F1B" w14:textId="77777777" w:rsidR="00E67346" w:rsidRDefault="00E67346" w:rsidP="009D5BD1">
      <w:r>
        <w:continuationSeparator/>
      </w:r>
    </w:p>
  </w:footnote>
  <w:footnote w:type="continuationNotice" w:id="1">
    <w:p w14:paraId="273B3AE6" w14:textId="77777777" w:rsidR="00E67346" w:rsidRDefault="00E67346" w:rsidP="009D5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3659" w14:textId="77777777" w:rsidR="00620B05" w:rsidRDefault="00620B05" w:rsidP="003D452A">
    <w:pPr>
      <w:pStyle w:val="Header-nextpage"/>
    </w:pPr>
  </w:p>
  <w:p w14:paraId="00FC04A7" w14:textId="77777777" w:rsidR="00F770B8" w:rsidRDefault="00F770B8" w:rsidP="003D452A">
    <w:pPr>
      <w:pStyle w:val="Header-nextpage"/>
    </w:pPr>
  </w:p>
  <w:p w14:paraId="19E796B1" w14:textId="31EFC5CE" w:rsidR="000A495D" w:rsidRPr="00650C3C" w:rsidRDefault="0002269B" w:rsidP="003D452A">
    <w:pPr>
      <w:pStyle w:val="Header-nextpage"/>
    </w:pPr>
    <w:r w:rsidRPr="003845D1">
      <w:t>Invitation to Comment on EFRAG’s Assessments</w:t>
    </w:r>
    <w:r>
      <w:t xml:space="preserve"> of</w:t>
    </w:r>
    <w:r>
      <w:br/>
      <w:t xml:space="preserve">Upcoming </w:t>
    </w:r>
    <w:r w:rsidRPr="001C77A6">
      <w:t xml:space="preserve">Amendments to the Fair Value Option for Investments in Associates and Joint Ventures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ook w:val="04A0" w:firstRow="1" w:lastRow="0" w:firstColumn="1" w:lastColumn="0" w:noHBand="0" w:noVBand="1"/>
    </w:tblPr>
    <w:tblGrid>
      <w:gridCol w:w="4417"/>
      <w:gridCol w:w="4372"/>
    </w:tblGrid>
    <w:tr w:rsidR="0002269B" w:rsidRPr="005E10FA" w14:paraId="3EE1E00B" w14:textId="77777777" w:rsidTr="00625315">
      <w:tc>
        <w:tcPr>
          <w:tcW w:w="4417" w:type="dxa"/>
          <w:hideMark/>
        </w:tcPr>
        <w:p w14:paraId="5B726CB4" w14:textId="77777777" w:rsidR="0002269B" w:rsidRPr="00B64EDC" w:rsidRDefault="0002269B" w:rsidP="009D5BD1">
          <w:r w:rsidRPr="00C83862">
            <w:rPr>
              <w:noProof/>
            </w:rPr>
            <w:drawing>
              <wp:inline distT="0" distB="0" distL="0" distR="0" wp14:anchorId="4AA6AE21" wp14:editId="7772F443">
                <wp:extent cx="1939839" cy="468352"/>
                <wp:effectExtent l="0" t="0" r="3810" b="8255"/>
                <wp:docPr id="105436586" name="Picture 1">
                  <a:extLst xmlns:a="http://schemas.openxmlformats.org/drawingml/2006/main">
                    <a:ext uri="{FF2B5EF4-FFF2-40B4-BE49-F238E27FC236}">
                      <a16:creationId xmlns:a16="http://schemas.microsoft.com/office/drawing/2014/main" id="{D5C00974-07CA-47AF-A075-95C0BD8ED7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12485"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425" cy="485153"/>
                        </a:xfrm>
                        <a:prstGeom prst="rect">
                          <a:avLst/>
                        </a:prstGeom>
                        <a:noFill/>
                        <a:ln>
                          <a:noFill/>
                        </a:ln>
                      </pic:spPr>
                    </pic:pic>
                  </a:graphicData>
                </a:graphic>
              </wp:inline>
            </w:drawing>
          </w:r>
        </w:p>
      </w:tc>
      <w:tc>
        <w:tcPr>
          <w:tcW w:w="4372" w:type="dxa"/>
          <w:hideMark/>
        </w:tcPr>
        <w:p w14:paraId="4FC11F7D" w14:textId="77777777" w:rsidR="0002269B" w:rsidRPr="005E10FA" w:rsidRDefault="0002269B" w:rsidP="00590BBD">
          <w:pPr>
            <w:pStyle w:val="Headerright"/>
          </w:pPr>
        </w:p>
      </w:tc>
    </w:tr>
    <w:tr w:rsidR="0002269B" w:rsidRPr="005E10FA" w14:paraId="2C8F86C3" w14:textId="77777777" w:rsidTr="00625315">
      <w:tc>
        <w:tcPr>
          <w:tcW w:w="4417" w:type="dxa"/>
          <w:hideMark/>
        </w:tcPr>
        <w:p w14:paraId="2E11F932" w14:textId="327EB0EF" w:rsidR="0002269B" w:rsidRPr="00B64EDC" w:rsidRDefault="0002269B" w:rsidP="009D5BD1"/>
      </w:tc>
      <w:tc>
        <w:tcPr>
          <w:tcW w:w="4372" w:type="dxa"/>
          <w:hideMark/>
        </w:tcPr>
        <w:p w14:paraId="0291C06B" w14:textId="77777777" w:rsidR="0002269B" w:rsidRPr="005E10FA" w:rsidRDefault="0002269B" w:rsidP="00590BBD">
          <w:pPr>
            <w:pStyle w:val="Headerright"/>
          </w:pPr>
        </w:p>
      </w:tc>
    </w:tr>
  </w:tbl>
  <w:p w14:paraId="3B92B740" w14:textId="77777777" w:rsidR="000A495D" w:rsidRPr="002414BE" w:rsidRDefault="000A495D" w:rsidP="00241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245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34D5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40C5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FAD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0631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AC96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D083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A22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A8FD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E40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676948"/>
    <w:multiLevelType w:val="multilevel"/>
    <w:tmpl w:val="2812C55C"/>
    <w:styleLink w:val="EFRAGNumbering"/>
    <w:lvl w:ilvl="0">
      <w:start w:val="1"/>
      <w:numFmt w:val="decimal"/>
      <w:pStyle w:val="Normalnumberedlevel1"/>
      <w:lvlText w:val="%1"/>
      <w:lvlJc w:val="left"/>
      <w:pPr>
        <w:ind w:left="567" w:hanging="567"/>
      </w:pPr>
      <w:rPr>
        <w:rFonts w:asciiTheme="minorHAnsi" w:hAnsiTheme="minorHAnsi" w:hint="default"/>
        <w:sz w:val="22"/>
      </w:rPr>
    </w:lvl>
    <w:lvl w:ilvl="1">
      <w:start w:val="1"/>
      <w:numFmt w:val="lowerLetter"/>
      <w:pStyle w:val="Normalnumberedlevel2"/>
      <w:lvlText w:val="(%2)"/>
      <w:lvlJc w:val="left"/>
      <w:pPr>
        <w:ind w:left="1134" w:hanging="567"/>
      </w:pPr>
      <w:rPr>
        <w:rFonts w:asciiTheme="minorHAnsi" w:hAnsiTheme="minorHAnsi" w:hint="default"/>
        <w:b w:val="0"/>
        <w:i w:val="0"/>
        <w:sz w:val="22"/>
      </w:rPr>
    </w:lvl>
    <w:lvl w:ilvl="2">
      <w:start w:val="1"/>
      <w:numFmt w:val="lowerRoman"/>
      <w:pStyle w:val="Normalnumberedlevel3"/>
      <w:lvlText w:val="(%3)"/>
      <w:lvlJc w:val="left"/>
      <w:pPr>
        <w:ind w:left="1701" w:hanging="567"/>
      </w:pPr>
      <w:rPr>
        <w:rFonts w:asciiTheme="minorHAnsi" w:hAnsiTheme="minorHAnsi" w:hint="default"/>
        <w:b w:val="0"/>
        <w:i w:val="0"/>
        <w:sz w:val="22"/>
      </w:rPr>
    </w:lvl>
    <w:lvl w:ilvl="3">
      <w:start w:val="1"/>
      <w:numFmt w:val="bullet"/>
      <w:lvlText w:val=""/>
      <w:lvlJc w:val="left"/>
      <w:pPr>
        <w:tabs>
          <w:tab w:val="num" w:pos="2835"/>
        </w:tabs>
        <w:ind w:left="2268" w:hanging="567"/>
      </w:pPr>
      <w:rPr>
        <w:rFonts w:ascii="Symbol" w:hAnsi="Symbol" w:hint="default"/>
        <w:b w:val="0"/>
        <w:i w:val="0"/>
        <w:sz w:val="22"/>
      </w:rPr>
    </w:lvl>
    <w:lvl w:ilvl="4">
      <w:start w:val="1"/>
      <w:numFmt w:val="lowerLetter"/>
      <w:lvlText w:val="(%5)"/>
      <w:lvlJc w:val="left"/>
      <w:pPr>
        <w:ind w:left="2835" w:hanging="567"/>
      </w:pPr>
      <w:rPr>
        <w:rFonts w:asciiTheme="minorHAnsi" w:hAnsiTheme="minorHAnsi" w:hint="default"/>
        <w:b/>
        <w:i w:val="0"/>
        <w:sz w:val="22"/>
      </w:rPr>
    </w:lvl>
    <w:lvl w:ilvl="5">
      <w:start w:val="1"/>
      <w:numFmt w:val="lowerRoman"/>
      <w:lvlText w:val="(%6)"/>
      <w:lvlJc w:val="left"/>
      <w:pPr>
        <w:ind w:left="3402" w:hanging="567"/>
      </w:pPr>
      <w:rPr>
        <w:rFonts w:asciiTheme="minorHAnsi" w:hAnsiTheme="minorHAnsi" w:hint="default"/>
      </w:rPr>
    </w:lvl>
    <w:lvl w:ilvl="6">
      <w:start w:val="1"/>
      <w:numFmt w:val="decimal"/>
      <w:lvlText w:val="%7."/>
      <w:lvlJc w:val="left"/>
      <w:pPr>
        <w:ind w:left="3969" w:hanging="567"/>
      </w:pPr>
      <w:rPr>
        <w:rFonts w:asciiTheme="minorHAnsi" w:hAnsiTheme="minorHAnsi"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04A4CBD"/>
    <w:multiLevelType w:val="multilevel"/>
    <w:tmpl w:val="F52E9BAE"/>
    <w:styleLink w:val="QuestionBoxNumbering"/>
    <w:lvl w:ilvl="0">
      <w:start w:val="1"/>
      <w:numFmt w:val="none"/>
      <w:pStyle w:val="Questionboxlevel1"/>
      <w:suff w:val="nothing"/>
      <w:lvlText w:val=""/>
      <w:lvlJc w:val="left"/>
      <w:pPr>
        <w:ind w:left="0" w:firstLine="0"/>
      </w:pPr>
      <w:rPr>
        <w:rFonts w:ascii="Arial" w:hAnsi="Arial" w:hint="default"/>
        <w:b/>
        <w:i w:val="0"/>
        <w:sz w:val="22"/>
      </w:rPr>
    </w:lvl>
    <w:lvl w:ilvl="1">
      <w:start w:val="1"/>
      <w:numFmt w:val="lowerLetter"/>
      <w:pStyle w:val="Questionboxlevel2"/>
      <w:lvlText w:val="(%2)"/>
      <w:lvlJc w:val="left"/>
      <w:pPr>
        <w:ind w:left="567" w:hanging="567"/>
      </w:pPr>
      <w:rPr>
        <w:rFonts w:hint="default"/>
      </w:rPr>
    </w:lvl>
    <w:lvl w:ilvl="2">
      <w:start w:val="1"/>
      <w:numFmt w:val="lowerRoman"/>
      <w:pStyle w:val="Questionboxlevel3"/>
      <w:lvlText w:val="(%3)"/>
      <w:lvlJc w:val="left"/>
      <w:pPr>
        <w:ind w:left="1134" w:hanging="567"/>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12" w15:restartNumberingAfterBreak="0">
    <w:nsid w:val="41C32989"/>
    <w:multiLevelType w:val="multilevel"/>
    <w:tmpl w:val="2812C55C"/>
    <w:numStyleLink w:val="EFRAGNumbering"/>
  </w:abstractNum>
  <w:abstractNum w:abstractNumId="13" w15:restartNumberingAfterBreak="0">
    <w:nsid w:val="4C550AE6"/>
    <w:multiLevelType w:val="hybridMultilevel"/>
    <w:tmpl w:val="7EFACAD0"/>
    <w:lvl w:ilvl="0" w:tplc="0652C002">
      <w:start w:val="1"/>
      <w:numFmt w:val="decimal"/>
      <w:pStyle w:val="Numberedheading"/>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B4A84"/>
    <w:multiLevelType w:val="multilevel"/>
    <w:tmpl w:val="16065782"/>
    <w:styleLink w:val="Style1"/>
    <w:lvl w:ilvl="0">
      <w:start w:val="1"/>
      <w:numFmt w:val="decimal"/>
      <w:lvlText w:val="%1"/>
      <w:lvlJc w:val="left"/>
      <w:pPr>
        <w:ind w:left="561" w:hanging="561"/>
      </w:pPr>
      <w:rPr>
        <w:rFonts w:ascii="Arial" w:hAnsi="Arial" w:hint="default"/>
        <w:sz w:val="22"/>
      </w:rPr>
    </w:lvl>
    <w:lvl w:ilvl="1">
      <w:start w:val="1"/>
      <w:numFmt w:val="lowerLetter"/>
      <w:lvlText w:val="(%2)"/>
      <w:lvlJc w:val="left"/>
      <w:pPr>
        <w:ind w:left="1128" w:hanging="561"/>
      </w:pPr>
      <w:rPr>
        <w:rFonts w:ascii="Arial" w:hAnsi="Arial" w:hint="default"/>
        <w:b w:val="0"/>
        <w:i w:val="0"/>
        <w:sz w:val="22"/>
      </w:rPr>
    </w:lvl>
    <w:lvl w:ilvl="2">
      <w:start w:val="1"/>
      <w:numFmt w:val="lowerRoman"/>
      <w:lvlText w:val="(%3)"/>
      <w:lvlJc w:val="left"/>
      <w:pPr>
        <w:tabs>
          <w:tab w:val="num" w:pos="1224"/>
        </w:tabs>
        <w:ind w:left="1695" w:hanging="561"/>
      </w:pPr>
      <w:rPr>
        <w:rFonts w:ascii="Arial" w:hAnsi="Arial" w:hint="default"/>
        <w:b w:val="0"/>
        <w:i w:val="0"/>
        <w:sz w:val="22"/>
      </w:rPr>
    </w:lvl>
    <w:lvl w:ilvl="3">
      <w:start w:val="1"/>
      <w:numFmt w:val="bullet"/>
      <w:lvlText w:val=""/>
      <w:lvlJc w:val="left"/>
      <w:pPr>
        <w:tabs>
          <w:tab w:val="num" w:pos="1701"/>
        </w:tabs>
        <w:ind w:left="2262" w:hanging="561"/>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29746B"/>
    <w:multiLevelType w:val="multilevel"/>
    <w:tmpl w:val="2812C55C"/>
    <w:numStyleLink w:val="EFRAGNumbering"/>
  </w:abstractNum>
  <w:abstractNum w:abstractNumId="16" w15:restartNumberingAfterBreak="0">
    <w:nsid w:val="592B02A8"/>
    <w:multiLevelType w:val="multilevel"/>
    <w:tmpl w:val="2812C55C"/>
    <w:numStyleLink w:val="EFRAGNumbering"/>
  </w:abstractNum>
  <w:abstractNum w:abstractNumId="17" w15:restartNumberingAfterBreak="0">
    <w:nsid w:val="5B2F55A5"/>
    <w:multiLevelType w:val="multilevel"/>
    <w:tmpl w:val="43C8C058"/>
    <w:lvl w:ilvl="0">
      <w:start w:val="1"/>
      <w:numFmt w:val="bullet"/>
      <w:pStyle w:val="Bulletedlis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Wingdings" w:hAnsi="Wingdings"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Wingdings" w:hAnsi="Wingdings" w:hint="default"/>
      </w:rPr>
    </w:lvl>
  </w:abstractNum>
  <w:abstractNum w:abstractNumId="18" w15:restartNumberingAfterBreak="0">
    <w:nsid w:val="66B50C45"/>
    <w:multiLevelType w:val="hybridMultilevel"/>
    <w:tmpl w:val="A2007E9C"/>
    <w:lvl w:ilvl="0" w:tplc="0116F208">
      <w:start w:val="1"/>
      <w:numFmt w:val="decimal"/>
      <w:pStyle w:val="Normalnumbered"/>
      <w:lvlText w:val="%1"/>
      <w:lvlJc w:val="left"/>
      <w:pPr>
        <w:ind w:left="360" w:hanging="360"/>
      </w:pPr>
      <w:rPr>
        <w:rFonts w:hint="default"/>
        <w:b w:val="0"/>
        <w:i w:val="0"/>
      </w:rPr>
    </w:lvl>
    <w:lvl w:ilvl="1" w:tplc="5C7C9532">
      <w:start w:val="1"/>
      <w:numFmt w:val="lowerLetter"/>
      <w:lvlText w:val="(%2)"/>
      <w:lvlJc w:val="left"/>
      <w:pPr>
        <w:tabs>
          <w:tab w:val="num" w:pos="1080"/>
        </w:tabs>
        <w:ind w:left="1080" w:hanging="360"/>
      </w:pPr>
      <w:rPr>
        <w:rFonts w:hint="default"/>
        <w:b w:val="0"/>
        <w:i w:val="0"/>
        <w:sz w:val="22"/>
        <w:szCs w:val="22"/>
      </w:rPr>
    </w:lvl>
    <w:lvl w:ilvl="2" w:tplc="627EECE6">
      <w:start w:val="1"/>
      <w:numFmt w:val="lowerRoman"/>
      <w:lvlText w:val="(%3)"/>
      <w:lvlJc w:val="left"/>
      <w:pPr>
        <w:tabs>
          <w:tab w:val="num" w:pos="1980"/>
        </w:tabs>
        <w:ind w:left="1980" w:hanging="360"/>
      </w:pPr>
      <w:rPr>
        <w:rFonts w:hint="default"/>
        <w:sz w:val="22"/>
        <w:szCs w:val="22"/>
      </w:rPr>
    </w:lvl>
    <w:lvl w:ilvl="3" w:tplc="BB4A976A">
      <w:start w:val="1"/>
      <w:numFmt w:val="lowerLetter"/>
      <w:lvlText w:val="(%4)"/>
      <w:lvlJc w:val="left"/>
      <w:pPr>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713E27C0"/>
    <w:multiLevelType w:val="hybridMultilevel"/>
    <w:tmpl w:val="CF86EF42"/>
    <w:lvl w:ilvl="0" w:tplc="FFFFFFFF">
      <w:start w:val="1"/>
      <w:numFmt w:val="decimal"/>
      <w:lvlText w:val="%1."/>
      <w:lvlJc w:val="left"/>
      <w:pPr>
        <w:tabs>
          <w:tab w:val="num" w:pos="760"/>
        </w:tabs>
        <w:ind w:left="760" w:hanging="360"/>
      </w:pPr>
      <w:rPr>
        <w:rFonts w:ascii="Arial" w:hAnsi="Arial" w:cs="Arial" w:hint="default"/>
      </w:rPr>
    </w:lvl>
    <w:lvl w:ilvl="1" w:tplc="FFFFFFFF">
      <w:start w:val="1"/>
      <w:numFmt w:val="lowerLetter"/>
      <w:pStyle w:val="Para"/>
      <w:lvlText w:val="(%2)"/>
      <w:lvlJc w:val="left"/>
      <w:pPr>
        <w:tabs>
          <w:tab w:val="num" w:pos="1160"/>
        </w:tabs>
        <w:ind w:left="1160" w:hanging="360"/>
      </w:pPr>
      <w:rPr>
        <w:rFonts w:cs="Times New Roman" w:hint="eastAsia"/>
      </w:rPr>
    </w:lvl>
    <w:lvl w:ilvl="2" w:tplc="FFFFFFFF">
      <w:start w:val="1"/>
      <w:numFmt w:val="lowerRoman"/>
      <w:lvlText w:val="%3."/>
      <w:lvlJc w:val="right"/>
      <w:pPr>
        <w:tabs>
          <w:tab w:val="num" w:pos="1600"/>
        </w:tabs>
        <w:ind w:left="1600" w:hanging="400"/>
      </w:pPr>
      <w:rPr>
        <w:rFonts w:cs="Times New Roman"/>
      </w:rPr>
    </w:lvl>
    <w:lvl w:ilvl="3" w:tplc="FFFFFFFF">
      <w:start w:val="1"/>
      <w:numFmt w:val="lowerLetter"/>
      <w:lvlText w:val="(%4)"/>
      <w:lvlJc w:val="left"/>
      <w:pPr>
        <w:tabs>
          <w:tab w:val="num" w:pos="800"/>
        </w:tabs>
        <w:ind w:left="800" w:hanging="400"/>
      </w:pPr>
      <w:rPr>
        <w:rFonts w:cs="Times New Roman" w:hint="default"/>
      </w:rPr>
    </w:lvl>
    <w:lvl w:ilvl="4" w:tplc="FFFFFFFF" w:tentative="1">
      <w:start w:val="1"/>
      <w:numFmt w:val="upperLetter"/>
      <w:lvlText w:val="%5."/>
      <w:lvlJc w:val="left"/>
      <w:pPr>
        <w:tabs>
          <w:tab w:val="num" w:pos="2400"/>
        </w:tabs>
        <w:ind w:left="2400" w:hanging="400"/>
      </w:pPr>
      <w:rPr>
        <w:rFonts w:cs="Times New Roman"/>
      </w:rPr>
    </w:lvl>
    <w:lvl w:ilvl="5" w:tplc="FFFFFFFF" w:tentative="1">
      <w:start w:val="1"/>
      <w:numFmt w:val="lowerRoman"/>
      <w:lvlText w:val="%6."/>
      <w:lvlJc w:val="right"/>
      <w:pPr>
        <w:tabs>
          <w:tab w:val="num" w:pos="2800"/>
        </w:tabs>
        <w:ind w:left="2800" w:hanging="400"/>
      </w:pPr>
      <w:rPr>
        <w:rFonts w:cs="Times New Roman"/>
      </w:rPr>
    </w:lvl>
    <w:lvl w:ilvl="6" w:tplc="FFFFFFFF" w:tentative="1">
      <w:start w:val="1"/>
      <w:numFmt w:val="decimal"/>
      <w:lvlText w:val="%7."/>
      <w:lvlJc w:val="left"/>
      <w:pPr>
        <w:tabs>
          <w:tab w:val="num" w:pos="3200"/>
        </w:tabs>
        <w:ind w:left="3200" w:hanging="400"/>
      </w:pPr>
      <w:rPr>
        <w:rFonts w:cs="Times New Roman"/>
      </w:rPr>
    </w:lvl>
    <w:lvl w:ilvl="7" w:tplc="FFFFFFFF" w:tentative="1">
      <w:start w:val="1"/>
      <w:numFmt w:val="upperLetter"/>
      <w:lvlText w:val="%8."/>
      <w:lvlJc w:val="left"/>
      <w:pPr>
        <w:tabs>
          <w:tab w:val="num" w:pos="3600"/>
        </w:tabs>
        <w:ind w:left="3600" w:hanging="400"/>
      </w:pPr>
      <w:rPr>
        <w:rFonts w:cs="Times New Roman"/>
      </w:rPr>
    </w:lvl>
    <w:lvl w:ilvl="8" w:tplc="FFFFFFFF" w:tentative="1">
      <w:start w:val="1"/>
      <w:numFmt w:val="lowerRoman"/>
      <w:lvlText w:val="%9."/>
      <w:lvlJc w:val="right"/>
      <w:pPr>
        <w:tabs>
          <w:tab w:val="num" w:pos="4000"/>
        </w:tabs>
        <w:ind w:left="4000" w:hanging="400"/>
      </w:pPr>
      <w:rPr>
        <w:rFonts w:cs="Times New Roman"/>
      </w:rPr>
    </w:lvl>
  </w:abstractNum>
  <w:num w:numId="1" w16cid:durableId="100299570">
    <w:abstractNumId w:val="10"/>
    <w:lvlOverride w:ilvl="0">
      <w:lvl w:ilvl="0">
        <w:start w:val="1"/>
        <w:numFmt w:val="decimal"/>
        <w:pStyle w:val="Normalnumberedlevel1"/>
        <w:lvlText w:val="%1"/>
        <w:lvlJc w:val="left"/>
        <w:pPr>
          <w:ind w:left="567" w:hanging="567"/>
        </w:pPr>
        <w:rPr>
          <w:rFonts w:ascii="Arial" w:hAnsi="Arial" w:hint="default"/>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2" w16cid:durableId="1011488288">
    <w:abstractNumId w:val="10"/>
  </w:num>
  <w:num w:numId="3" w16cid:durableId="116920265">
    <w:abstractNumId w:val="7"/>
  </w:num>
  <w:num w:numId="4" w16cid:durableId="1252474799">
    <w:abstractNumId w:val="13"/>
  </w:num>
  <w:num w:numId="5" w16cid:durableId="1340811716">
    <w:abstractNumId w:val="4"/>
  </w:num>
  <w:num w:numId="6" w16cid:durableId="1486507799">
    <w:abstractNumId w:val="19"/>
  </w:num>
  <w:num w:numId="7" w16cid:durableId="1513226824">
    <w:abstractNumId w:val="3"/>
  </w:num>
  <w:num w:numId="8" w16cid:durableId="1863854397">
    <w:abstractNumId w:val="11"/>
  </w:num>
  <w:num w:numId="9" w16cid:durableId="1896816276">
    <w:abstractNumId w:val="12"/>
  </w:num>
  <w:num w:numId="10" w16cid:durableId="19090377">
    <w:abstractNumId w:val="18"/>
  </w:num>
  <w:num w:numId="11" w16cid:durableId="1959482925">
    <w:abstractNumId w:val="8"/>
  </w:num>
  <w:num w:numId="12" w16cid:durableId="2089034874">
    <w:abstractNumId w:val="10"/>
    <w:lvlOverride w:ilvl="0">
      <w:lvl w:ilvl="0">
        <w:start w:val="1"/>
        <w:numFmt w:val="decimal"/>
        <w:pStyle w:val="Normalnumberedlevel1"/>
        <w:lvlText w:val="%1"/>
        <w:lvlJc w:val="left"/>
        <w:pPr>
          <w:ind w:left="567" w:hanging="567"/>
        </w:pPr>
        <w:rPr>
          <w:rFonts w:ascii="Arial" w:hAnsi="Arial" w:hint="default"/>
          <w:b w:val="0"/>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3" w16cid:durableId="2091804373">
    <w:abstractNumId w:val="0"/>
  </w:num>
  <w:num w:numId="14" w16cid:durableId="2106727339">
    <w:abstractNumId w:val="10"/>
    <w:lvlOverride w:ilvl="0">
      <w:lvl w:ilvl="0">
        <w:start w:val="1"/>
        <w:numFmt w:val="decimal"/>
        <w:pStyle w:val="Normalnumberedlevel1"/>
        <w:lvlText w:val="%1"/>
        <w:lvlJc w:val="left"/>
        <w:pPr>
          <w:ind w:left="567" w:hanging="567"/>
        </w:pPr>
        <w:rPr>
          <w:rFonts w:asciiTheme="minorHAnsi" w:hAnsiTheme="minorHAnsi" w:hint="default"/>
          <w:sz w:val="22"/>
        </w:rPr>
      </w:lvl>
    </w:lvlOverride>
    <w:lvlOverride w:ilvl="1">
      <w:lvl w:ilvl="1">
        <w:start w:val="1"/>
        <w:numFmt w:val="lowerLetter"/>
        <w:pStyle w:val="Normalnumberedlevel2"/>
        <w:lvlText w:val="(%2)"/>
        <w:lvlJc w:val="left"/>
        <w:pPr>
          <w:ind w:left="1134" w:hanging="567"/>
        </w:pPr>
        <w:rPr>
          <w:rFonts w:asciiTheme="minorHAnsi" w:hAnsiTheme="minorHAnsi" w:hint="default"/>
          <w:b w:val="0"/>
          <w:i w:val="0"/>
          <w:sz w:val="22"/>
        </w:rPr>
      </w:lvl>
    </w:lvlOverride>
    <w:lvlOverride w:ilvl="2">
      <w:lvl w:ilvl="2">
        <w:start w:val="1"/>
        <w:numFmt w:val="lowerRoman"/>
        <w:pStyle w:val="Normalnumberedlevel3"/>
        <w:lvlText w:val="(%3)"/>
        <w:lvlJc w:val="left"/>
        <w:pPr>
          <w:ind w:left="1701" w:hanging="567"/>
        </w:pPr>
        <w:rPr>
          <w:rFonts w:asciiTheme="minorHAnsi" w:hAnsiTheme="minorHAnsi"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Theme="minorHAnsi" w:hAnsiTheme="minorHAnsi" w:hint="default"/>
          <w:b/>
          <w:i w:val="0"/>
          <w:sz w:val="22"/>
        </w:rPr>
      </w:lvl>
    </w:lvlOverride>
    <w:lvlOverride w:ilvl="5">
      <w:lvl w:ilvl="5">
        <w:start w:val="1"/>
        <w:numFmt w:val="lowerRoman"/>
        <w:lvlText w:val="(%6)"/>
        <w:lvlJc w:val="left"/>
        <w:pPr>
          <w:ind w:left="3402" w:hanging="567"/>
        </w:pPr>
        <w:rPr>
          <w:rFonts w:asciiTheme="minorHAnsi" w:hAnsiTheme="minorHAnsi" w:hint="default"/>
        </w:rPr>
      </w:lvl>
    </w:lvlOverride>
    <w:lvlOverride w:ilvl="6">
      <w:lvl w:ilvl="6">
        <w:start w:val="1"/>
        <w:numFmt w:val="decimal"/>
        <w:lvlText w:val="%7."/>
        <w:lvlJc w:val="left"/>
        <w:pPr>
          <w:ind w:left="3969" w:hanging="567"/>
        </w:pPr>
        <w:rPr>
          <w:rFonts w:asciiTheme="minorHAnsi" w:hAnsiTheme="minorHAnsi"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5" w16cid:durableId="2128772893">
    <w:abstractNumId w:val="9"/>
  </w:num>
  <w:num w:numId="16" w16cid:durableId="230892155">
    <w:abstractNumId w:val="1"/>
  </w:num>
  <w:num w:numId="17" w16cid:durableId="407658240">
    <w:abstractNumId w:val="5"/>
  </w:num>
  <w:num w:numId="18" w16cid:durableId="441461479">
    <w:abstractNumId w:val="2"/>
  </w:num>
  <w:num w:numId="19" w16cid:durableId="754085116">
    <w:abstractNumId w:val="10"/>
    <w:lvlOverride w:ilvl="0">
      <w:lvl w:ilvl="0">
        <w:start w:val="1"/>
        <w:numFmt w:val="decimal"/>
        <w:pStyle w:val="Normalnumberedlevel1"/>
        <w:lvlText w:val="%1"/>
        <w:lvlJc w:val="left"/>
        <w:pPr>
          <w:ind w:left="567" w:hanging="567"/>
        </w:pPr>
        <w:rPr>
          <w:rFonts w:asciiTheme="minorHAnsi" w:hAnsiTheme="minorHAnsi" w:hint="default"/>
          <w:sz w:val="22"/>
        </w:rPr>
      </w:lvl>
    </w:lvlOverride>
    <w:lvlOverride w:ilvl="1">
      <w:lvl w:ilvl="1">
        <w:start w:val="1"/>
        <w:numFmt w:val="lowerLetter"/>
        <w:pStyle w:val="Normalnumberedlevel2"/>
        <w:lvlText w:val="(%2)"/>
        <w:lvlJc w:val="left"/>
        <w:pPr>
          <w:ind w:left="1134" w:hanging="567"/>
        </w:pPr>
        <w:rPr>
          <w:rFonts w:ascii="Arial" w:hAnsi="Arial" w:hint="default"/>
          <w:b w:val="0"/>
          <w:i w:val="0"/>
          <w:sz w:val="22"/>
        </w:rPr>
      </w:lvl>
    </w:lvlOverride>
    <w:lvlOverride w:ilvl="2">
      <w:lvl w:ilvl="2">
        <w:start w:val="1"/>
        <w:numFmt w:val="lowerRoman"/>
        <w:pStyle w:val="Normalnumberedlevel3"/>
        <w:lvlText w:val="(%3)"/>
        <w:lvlJc w:val="left"/>
        <w:pPr>
          <w:ind w:left="1701" w:hanging="567"/>
        </w:pPr>
        <w:rPr>
          <w:rFonts w:ascii="Arial" w:hAnsi="Arial"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Arial" w:hAnsi="Arial" w:hint="default"/>
          <w:b/>
          <w:i w:val="0"/>
          <w:sz w:val="22"/>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20" w16cid:durableId="76483728">
    <w:abstractNumId w:val="10"/>
    <w:lvlOverride w:ilvl="0">
      <w:startOverride w:val="1"/>
      <w:lvl w:ilvl="0">
        <w:start w:val="1"/>
        <w:numFmt w:val="decimal"/>
        <w:pStyle w:val="Normalnumberedlevel1"/>
        <w:lvlText w:val="%1"/>
        <w:lvlJc w:val="left"/>
        <w:pPr>
          <w:ind w:left="567" w:hanging="567"/>
        </w:pPr>
        <w:rPr>
          <w:rFonts w:asciiTheme="minorHAnsi" w:hAnsiTheme="minorHAnsi" w:hint="default"/>
          <w:sz w:val="22"/>
        </w:rPr>
      </w:lvl>
    </w:lvlOverride>
    <w:lvlOverride w:ilvl="1">
      <w:startOverride w:val="1"/>
      <w:lvl w:ilvl="1">
        <w:start w:val="1"/>
        <w:numFmt w:val="lowerLetter"/>
        <w:pStyle w:val="Normalnumberedlevel2"/>
        <w:lvlText w:val="(%2)"/>
        <w:lvlJc w:val="left"/>
        <w:pPr>
          <w:ind w:left="1134" w:hanging="567"/>
        </w:pPr>
        <w:rPr>
          <w:rFonts w:asciiTheme="minorHAnsi" w:hAnsiTheme="minorHAnsi" w:hint="default"/>
          <w:b w:val="0"/>
          <w:i w:val="0"/>
          <w:sz w:val="22"/>
        </w:rPr>
      </w:lvl>
    </w:lvlOverride>
    <w:lvlOverride w:ilvl="2">
      <w:startOverride w:val="1"/>
      <w:lvl w:ilvl="2">
        <w:start w:val="1"/>
        <w:numFmt w:val="lowerRoman"/>
        <w:pStyle w:val="Normalnumberedlevel3"/>
        <w:lvlText w:val="(%3)"/>
        <w:lvlJc w:val="left"/>
        <w:pPr>
          <w:ind w:left="1701" w:hanging="567"/>
        </w:pPr>
        <w:rPr>
          <w:rFonts w:asciiTheme="minorHAnsi" w:hAnsiTheme="minorHAnsi" w:hint="default"/>
          <w:b w:val="0"/>
          <w:i w:val="0"/>
          <w:sz w:val="22"/>
        </w:rPr>
      </w:lvl>
    </w:lvlOverride>
    <w:lvlOverride w:ilvl="3">
      <w:startOverride w:val="1"/>
      <w:lvl w:ilvl="3">
        <w:start w:val="1"/>
        <w:numFmt w:val="bullet"/>
        <w:lvlText w:val=""/>
        <w:lvlJc w:val="left"/>
        <w:pPr>
          <w:tabs>
            <w:tab w:val="num" w:pos="2835"/>
          </w:tabs>
          <w:ind w:left="2268" w:hanging="567"/>
        </w:pPr>
        <w:rPr>
          <w:rFonts w:ascii="Symbol" w:hAnsi="Symbol" w:hint="default"/>
          <w:b w:val="0"/>
          <w:i w:val="0"/>
          <w:sz w:val="22"/>
        </w:rPr>
      </w:lvl>
    </w:lvlOverride>
    <w:lvlOverride w:ilvl="4">
      <w:startOverride w:val="1"/>
      <w:lvl w:ilvl="4">
        <w:start w:val="1"/>
        <w:numFmt w:val="lowerLetter"/>
        <w:lvlText w:val="(%5)"/>
        <w:lvlJc w:val="left"/>
        <w:pPr>
          <w:ind w:left="2835" w:hanging="567"/>
        </w:pPr>
        <w:rPr>
          <w:rFonts w:asciiTheme="minorHAnsi" w:hAnsiTheme="minorHAnsi" w:hint="default"/>
          <w:b/>
          <w:i w:val="0"/>
          <w:sz w:val="22"/>
        </w:rPr>
      </w:lvl>
    </w:lvlOverride>
    <w:lvlOverride w:ilvl="5">
      <w:startOverride w:val="1"/>
      <w:lvl w:ilvl="5">
        <w:start w:val="1"/>
        <w:numFmt w:val="lowerRoman"/>
        <w:lvlText w:val="(%6)"/>
        <w:lvlJc w:val="left"/>
        <w:pPr>
          <w:ind w:left="3402" w:hanging="567"/>
        </w:pPr>
        <w:rPr>
          <w:rFonts w:asciiTheme="minorHAnsi" w:hAnsiTheme="minorHAnsi" w:hint="default"/>
        </w:rPr>
      </w:lvl>
    </w:lvlOverride>
    <w:lvlOverride w:ilvl="6">
      <w:startOverride w:val="1"/>
      <w:lvl w:ilvl="6">
        <w:start w:val="1"/>
        <w:numFmt w:val="decimal"/>
        <w:lvlText w:val="%7."/>
        <w:lvlJc w:val="left"/>
        <w:pPr>
          <w:ind w:left="3969" w:hanging="567"/>
        </w:pPr>
        <w:rPr>
          <w:rFonts w:asciiTheme="minorHAnsi" w:hAnsiTheme="minorHAnsi" w:hint="default"/>
        </w:rPr>
      </w:lvl>
    </w:lvlOverride>
    <w:lvlOverride w:ilvl="7">
      <w:startOverride w:val="1"/>
      <w:lvl w:ilvl="7">
        <w:start w:val="1"/>
        <w:numFmt w:val="lowerLetter"/>
        <w:lvlText w:val="%8."/>
        <w:lvlJc w:val="left"/>
        <w:pPr>
          <w:ind w:left="4536" w:hanging="567"/>
        </w:pPr>
        <w:rPr>
          <w:rFonts w:hint="default"/>
        </w:rPr>
      </w:lvl>
    </w:lvlOverride>
    <w:lvlOverride w:ilvl="8">
      <w:startOverride w:val="1"/>
      <w:lvl w:ilvl="8">
        <w:start w:val="1"/>
        <w:numFmt w:val="lowerRoman"/>
        <w:lvlText w:val="%9."/>
        <w:lvlJc w:val="left"/>
        <w:pPr>
          <w:ind w:left="5103" w:hanging="567"/>
        </w:pPr>
        <w:rPr>
          <w:rFonts w:hint="default"/>
        </w:rPr>
      </w:lvl>
    </w:lvlOverride>
  </w:num>
  <w:num w:numId="21" w16cid:durableId="775370008">
    <w:abstractNumId w:val="17"/>
  </w:num>
  <w:num w:numId="22" w16cid:durableId="834489717">
    <w:abstractNumId w:val="6"/>
  </w:num>
  <w:num w:numId="23" w16cid:durableId="860826568">
    <w:abstractNumId w:val="14"/>
  </w:num>
  <w:num w:numId="24" w16cid:durableId="938296549">
    <w:abstractNumId w:val="10"/>
    <w:lvlOverride w:ilvl="0">
      <w:lvl w:ilvl="0">
        <w:start w:val="1"/>
        <w:numFmt w:val="decimal"/>
        <w:pStyle w:val="Normalnumberedlevel1"/>
        <w:lvlText w:val="%1"/>
        <w:lvlJc w:val="left"/>
        <w:pPr>
          <w:ind w:left="567" w:hanging="567"/>
        </w:pPr>
        <w:rPr>
          <w:rFonts w:asciiTheme="minorHAnsi" w:hAnsiTheme="minorHAnsi" w:hint="default"/>
          <w:sz w:val="22"/>
        </w:rPr>
      </w:lvl>
    </w:lvlOverride>
    <w:lvlOverride w:ilvl="1">
      <w:lvl w:ilvl="1">
        <w:start w:val="1"/>
        <w:numFmt w:val="lowerLetter"/>
        <w:pStyle w:val="Normalnumberedlevel2"/>
        <w:lvlText w:val="(%2)"/>
        <w:lvlJc w:val="left"/>
        <w:pPr>
          <w:ind w:left="1134" w:hanging="567"/>
        </w:pPr>
        <w:rPr>
          <w:rFonts w:asciiTheme="minorHAnsi" w:hAnsiTheme="minorHAnsi" w:hint="default"/>
          <w:b w:val="0"/>
          <w:i w:val="0"/>
          <w:sz w:val="22"/>
        </w:rPr>
      </w:lvl>
    </w:lvlOverride>
    <w:lvlOverride w:ilvl="2">
      <w:lvl w:ilvl="2">
        <w:start w:val="1"/>
        <w:numFmt w:val="lowerRoman"/>
        <w:pStyle w:val="Normalnumberedlevel3"/>
        <w:lvlText w:val="(%3)"/>
        <w:lvlJc w:val="left"/>
        <w:pPr>
          <w:ind w:left="1701" w:hanging="567"/>
        </w:pPr>
        <w:rPr>
          <w:rFonts w:asciiTheme="minorHAnsi" w:hAnsiTheme="minorHAnsi" w:hint="default"/>
          <w:b w:val="0"/>
          <w:i w:val="0"/>
          <w:sz w:val="22"/>
        </w:rPr>
      </w:lvl>
    </w:lvlOverride>
    <w:lvlOverride w:ilvl="3">
      <w:lvl w:ilvl="3">
        <w:start w:val="1"/>
        <w:numFmt w:val="bullet"/>
        <w:lvlText w:val=""/>
        <w:lvlJc w:val="left"/>
        <w:pPr>
          <w:tabs>
            <w:tab w:val="num" w:pos="2835"/>
          </w:tabs>
          <w:ind w:left="2268" w:hanging="567"/>
        </w:pPr>
        <w:rPr>
          <w:rFonts w:ascii="Symbol" w:hAnsi="Symbol" w:hint="default"/>
          <w:b w:val="0"/>
          <w:i w:val="0"/>
          <w:sz w:val="22"/>
        </w:rPr>
      </w:lvl>
    </w:lvlOverride>
    <w:lvlOverride w:ilvl="4">
      <w:lvl w:ilvl="4">
        <w:start w:val="1"/>
        <w:numFmt w:val="lowerLetter"/>
        <w:lvlText w:val="(%5)"/>
        <w:lvlJc w:val="left"/>
        <w:pPr>
          <w:ind w:left="2835" w:hanging="567"/>
        </w:pPr>
        <w:rPr>
          <w:rFonts w:asciiTheme="minorHAnsi" w:hAnsiTheme="minorHAnsi" w:hint="default"/>
          <w:b/>
          <w:i w:val="0"/>
          <w:sz w:val="22"/>
        </w:rPr>
      </w:lvl>
    </w:lvlOverride>
    <w:lvlOverride w:ilvl="5">
      <w:lvl w:ilvl="5">
        <w:start w:val="1"/>
        <w:numFmt w:val="lowerRoman"/>
        <w:lvlText w:val="(%6)"/>
        <w:lvlJc w:val="left"/>
        <w:pPr>
          <w:ind w:left="3402" w:hanging="567"/>
        </w:pPr>
        <w:rPr>
          <w:rFonts w:asciiTheme="minorHAnsi" w:hAnsiTheme="minorHAnsi" w:hint="default"/>
        </w:rPr>
      </w:lvl>
    </w:lvlOverride>
    <w:lvlOverride w:ilvl="6">
      <w:lvl w:ilvl="6">
        <w:start w:val="1"/>
        <w:numFmt w:val="decimal"/>
        <w:lvlText w:val="%7."/>
        <w:lvlJc w:val="left"/>
        <w:pPr>
          <w:ind w:left="3969" w:hanging="567"/>
        </w:pPr>
        <w:rPr>
          <w:rFonts w:asciiTheme="minorHAnsi" w:hAnsiTheme="minorHAnsi"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D2"/>
    <w:rsid w:val="0000019A"/>
    <w:rsid w:val="00000390"/>
    <w:rsid w:val="0000107C"/>
    <w:rsid w:val="0000113D"/>
    <w:rsid w:val="000013EA"/>
    <w:rsid w:val="00002543"/>
    <w:rsid w:val="00002717"/>
    <w:rsid w:val="00002BDA"/>
    <w:rsid w:val="00004844"/>
    <w:rsid w:val="00006B19"/>
    <w:rsid w:val="00007A05"/>
    <w:rsid w:val="00010098"/>
    <w:rsid w:val="00012065"/>
    <w:rsid w:val="00012731"/>
    <w:rsid w:val="00013780"/>
    <w:rsid w:val="00013BEC"/>
    <w:rsid w:val="00014611"/>
    <w:rsid w:val="00014CEC"/>
    <w:rsid w:val="00014ED2"/>
    <w:rsid w:val="000150FF"/>
    <w:rsid w:val="00015397"/>
    <w:rsid w:val="00015980"/>
    <w:rsid w:val="00015B85"/>
    <w:rsid w:val="00015FB4"/>
    <w:rsid w:val="000161F0"/>
    <w:rsid w:val="00016359"/>
    <w:rsid w:val="00016F72"/>
    <w:rsid w:val="00017399"/>
    <w:rsid w:val="00017BB4"/>
    <w:rsid w:val="0002100B"/>
    <w:rsid w:val="00021213"/>
    <w:rsid w:val="000216EA"/>
    <w:rsid w:val="0002187D"/>
    <w:rsid w:val="0002269B"/>
    <w:rsid w:val="000228A8"/>
    <w:rsid w:val="00022A1C"/>
    <w:rsid w:val="00022A7B"/>
    <w:rsid w:val="00022DA5"/>
    <w:rsid w:val="0002317B"/>
    <w:rsid w:val="00023268"/>
    <w:rsid w:val="000234F4"/>
    <w:rsid w:val="00023519"/>
    <w:rsid w:val="00023D6E"/>
    <w:rsid w:val="00023E98"/>
    <w:rsid w:val="0002423F"/>
    <w:rsid w:val="00024D6B"/>
    <w:rsid w:val="00025BE2"/>
    <w:rsid w:val="00025D96"/>
    <w:rsid w:val="00025E82"/>
    <w:rsid w:val="00026303"/>
    <w:rsid w:val="0002728F"/>
    <w:rsid w:val="000279D0"/>
    <w:rsid w:val="00027B25"/>
    <w:rsid w:val="00030114"/>
    <w:rsid w:val="00030800"/>
    <w:rsid w:val="00031B6E"/>
    <w:rsid w:val="00031B9A"/>
    <w:rsid w:val="0003267D"/>
    <w:rsid w:val="00032843"/>
    <w:rsid w:val="00032A4D"/>
    <w:rsid w:val="00032CE8"/>
    <w:rsid w:val="00033575"/>
    <w:rsid w:val="00033FF0"/>
    <w:rsid w:val="00034221"/>
    <w:rsid w:val="00034828"/>
    <w:rsid w:val="00036986"/>
    <w:rsid w:val="00036E34"/>
    <w:rsid w:val="000372AE"/>
    <w:rsid w:val="00037F92"/>
    <w:rsid w:val="000401C1"/>
    <w:rsid w:val="00041815"/>
    <w:rsid w:val="00041EA0"/>
    <w:rsid w:val="00042B84"/>
    <w:rsid w:val="00042CBB"/>
    <w:rsid w:val="00043254"/>
    <w:rsid w:val="00043F02"/>
    <w:rsid w:val="0004409D"/>
    <w:rsid w:val="00044820"/>
    <w:rsid w:val="00044EDF"/>
    <w:rsid w:val="000451D8"/>
    <w:rsid w:val="000452E4"/>
    <w:rsid w:val="000455E2"/>
    <w:rsid w:val="00045982"/>
    <w:rsid w:val="00045A73"/>
    <w:rsid w:val="00045B9B"/>
    <w:rsid w:val="00046002"/>
    <w:rsid w:val="00046238"/>
    <w:rsid w:val="00046458"/>
    <w:rsid w:val="00047B5E"/>
    <w:rsid w:val="00050A0B"/>
    <w:rsid w:val="00050D74"/>
    <w:rsid w:val="000519D5"/>
    <w:rsid w:val="00052792"/>
    <w:rsid w:val="00052A17"/>
    <w:rsid w:val="000535FB"/>
    <w:rsid w:val="000537E2"/>
    <w:rsid w:val="00053E78"/>
    <w:rsid w:val="00053F71"/>
    <w:rsid w:val="00054220"/>
    <w:rsid w:val="000542FB"/>
    <w:rsid w:val="000547F1"/>
    <w:rsid w:val="00055AB6"/>
    <w:rsid w:val="00055F79"/>
    <w:rsid w:val="00056332"/>
    <w:rsid w:val="00056658"/>
    <w:rsid w:val="000566ED"/>
    <w:rsid w:val="000568A5"/>
    <w:rsid w:val="00056A71"/>
    <w:rsid w:val="00057241"/>
    <w:rsid w:val="0005733D"/>
    <w:rsid w:val="00057CE4"/>
    <w:rsid w:val="00057FE9"/>
    <w:rsid w:val="000600B0"/>
    <w:rsid w:val="00060895"/>
    <w:rsid w:val="000609F1"/>
    <w:rsid w:val="00060E0B"/>
    <w:rsid w:val="00060E45"/>
    <w:rsid w:val="0006163E"/>
    <w:rsid w:val="00062233"/>
    <w:rsid w:val="0006299C"/>
    <w:rsid w:val="00062DC0"/>
    <w:rsid w:val="00062FEA"/>
    <w:rsid w:val="00063335"/>
    <w:rsid w:val="0006395A"/>
    <w:rsid w:val="00063F36"/>
    <w:rsid w:val="00064780"/>
    <w:rsid w:val="00064EBE"/>
    <w:rsid w:val="000659C6"/>
    <w:rsid w:val="000659CB"/>
    <w:rsid w:val="00065C89"/>
    <w:rsid w:val="00065D01"/>
    <w:rsid w:val="000678D6"/>
    <w:rsid w:val="00067AA8"/>
    <w:rsid w:val="00067B27"/>
    <w:rsid w:val="00067CE5"/>
    <w:rsid w:val="00067E0F"/>
    <w:rsid w:val="00070A79"/>
    <w:rsid w:val="0007195B"/>
    <w:rsid w:val="00071A35"/>
    <w:rsid w:val="000720C7"/>
    <w:rsid w:val="000725BE"/>
    <w:rsid w:val="00072CA0"/>
    <w:rsid w:val="000731A6"/>
    <w:rsid w:val="000732BC"/>
    <w:rsid w:val="00074293"/>
    <w:rsid w:val="000743BF"/>
    <w:rsid w:val="00074F67"/>
    <w:rsid w:val="00075399"/>
    <w:rsid w:val="00075906"/>
    <w:rsid w:val="00075929"/>
    <w:rsid w:val="00075DC6"/>
    <w:rsid w:val="0007617A"/>
    <w:rsid w:val="000778B6"/>
    <w:rsid w:val="00077ECB"/>
    <w:rsid w:val="000801CF"/>
    <w:rsid w:val="0008029B"/>
    <w:rsid w:val="00080C5F"/>
    <w:rsid w:val="00080CEE"/>
    <w:rsid w:val="00080EB6"/>
    <w:rsid w:val="00080FCF"/>
    <w:rsid w:val="00081111"/>
    <w:rsid w:val="000811D1"/>
    <w:rsid w:val="00081450"/>
    <w:rsid w:val="00081509"/>
    <w:rsid w:val="00081C75"/>
    <w:rsid w:val="00081EC2"/>
    <w:rsid w:val="00081F1E"/>
    <w:rsid w:val="00082CC3"/>
    <w:rsid w:val="00083310"/>
    <w:rsid w:val="000833B3"/>
    <w:rsid w:val="00083564"/>
    <w:rsid w:val="000836BD"/>
    <w:rsid w:val="00083B34"/>
    <w:rsid w:val="00083C05"/>
    <w:rsid w:val="00084B08"/>
    <w:rsid w:val="0008501F"/>
    <w:rsid w:val="00085A4C"/>
    <w:rsid w:val="00085DEA"/>
    <w:rsid w:val="00086D7A"/>
    <w:rsid w:val="00087025"/>
    <w:rsid w:val="0008748A"/>
    <w:rsid w:val="00087589"/>
    <w:rsid w:val="0008765B"/>
    <w:rsid w:val="000879A5"/>
    <w:rsid w:val="0009052F"/>
    <w:rsid w:val="000907BD"/>
    <w:rsid w:val="000907EA"/>
    <w:rsid w:val="00090B2C"/>
    <w:rsid w:val="00090CF3"/>
    <w:rsid w:val="00090F95"/>
    <w:rsid w:val="00091015"/>
    <w:rsid w:val="00091C7C"/>
    <w:rsid w:val="00091EA8"/>
    <w:rsid w:val="00092B69"/>
    <w:rsid w:val="00092C07"/>
    <w:rsid w:val="00092E13"/>
    <w:rsid w:val="00093897"/>
    <w:rsid w:val="000939E5"/>
    <w:rsid w:val="000943C0"/>
    <w:rsid w:val="00094486"/>
    <w:rsid w:val="00095C84"/>
    <w:rsid w:val="00095DEA"/>
    <w:rsid w:val="00096201"/>
    <w:rsid w:val="000964AD"/>
    <w:rsid w:val="00097A22"/>
    <w:rsid w:val="000A0135"/>
    <w:rsid w:val="000A0898"/>
    <w:rsid w:val="000A0E2E"/>
    <w:rsid w:val="000A0ED6"/>
    <w:rsid w:val="000A30FC"/>
    <w:rsid w:val="000A3196"/>
    <w:rsid w:val="000A3599"/>
    <w:rsid w:val="000A3BE6"/>
    <w:rsid w:val="000A3E9B"/>
    <w:rsid w:val="000A459C"/>
    <w:rsid w:val="000A495D"/>
    <w:rsid w:val="000A79BB"/>
    <w:rsid w:val="000B0182"/>
    <w:rsid w:val="000B0D1E"/>
    <w:rsid w:val="000B1139"/>
    <w:rsid w:val="000B1ACE"/>
    <w:rsid w:val="000B1AD4"/>
    <w:rsid w:val="000B23B6"/>
    <w:rsid w:val="000B2481"/>
    <w:rsid w:val="000B2495"/>
    <w:rsid w:val="000B31F4"/>
    <w:rsid w:val="000B3BCB"/>
    <w:rsid w:val="000B46CE"/>
    <w:rsid w:val="000B4735"/>
    <w:rsid w:val="000B55CB"/>
    <w:rsid w:val="000B5644"/>
    <w:rsid w:val="000B56E4"/>
    <w:rsid w:val="000B5CF5"/>
    <w:rsid w:val="000B5D68"/>
    <w:rsid w:val="000B6261"/>
    <w:rsid w:val="000B6283"/>
    <w:rsid w:val="000B6865"/>
    <w:rsid w:val="000B6A13"/>
    <w:rsid w:val="000B6E98"/>
    <w:rsid w:val="000B6FC8"/>
    <w:rsid w:val="000B7977"/>
    <w:rsid w:val="000C04AB"/>
    <w:rsid w:val="000C0621"/>
    <w:rsid w:val="000C07D6"/>
    <w:rsid w:val="000C0969"/>
    <w:rsid w:val="000C09E0"/>
    <w:rsid w:val="000C21B2"/>
    <w:rsid w:val="000C2A96"/>
    <w:rsid w:val="000C2B4D"/>
    <w:rsid w:val="000C2D7C"/>
    <w:rsid w:val="000C30B4"/>
    <w:rsid w:val="000C33EB"/>
    <w:rsid w:val="000C3727"/>
    <w:rsid w:val="000C4341"/>
    <w:rsid w:val="000C471D"/>
    <w:rsid w:val="000C4B13"/>
    <w:rsid w:val="000C4DA6"/>
    <w:rsid w:val="000C5967"/>
    <w:rsid w:val="000C5E68"/>
    <w:rsid w:val="000C602C"/>
    <w:rsid w:val="000C710E"/>
    <w:rsid w:val="000C7638"/>
    <w:rsid w:val="000D00B2"/>
    <w:rsid w:val="000D087C"/>
    <w:rsid w:val="000D0B4E"/>
    <w:rsid w:val="000D0B82"/>
    <w:rsid w:val="000D0DD6"/>
    <w:rsid w:val="000D0E71"/>
    <w:rsid w:val="000D1B50"/>
    <w:rsid w:val="000D1D2A"/>
    <w:rsid w:val="000D2647"/>
    <w:rsid w:val="000D2C2C"/>
    <w:rsid w:val="000D2CD2"/>
    <w:rsid w:val="000D3A68"/>
    <w:rsid w:val="000D3A8E"/>
    <w:rsid w:val="000D3BE3"/>
    <w:rsid w:val="000D4927"/>
    <w:rsid w:val="000D4B7C"/>
    <w:rsid w:val="000D4C71"/>
    <w:rsid w:val="000D4CE1"/>
    <w:rsid w:val="000D53B5"/>
    <w:rsid w:val="000D60B0"/>
    <w:rsid w:val="000D7151"/>
    <w:rsid w:val="000E0104"/>
    <w:rsid w:val="000E0381"/>
    <w:rsid w:val="000E0CBA"/>
    <w:rsid w:val="000E1439"/>
    <w:rsid w:val="000E1499"/>
    <w:rsid w:val="000E1C63"/>
    <w:rsid w:val="000E1EEA"/>
    <w:rsid w:val="000E205B"/>
    <w:rsid w:val="000E2550"/>
    <w:rsid w:val="000E260A"/>
    <w:rsid w:val="000E2780"/>
    <w:rsid w:val="000E3473"/>
    <w:rsid w:val="000E3D51"/>
    <w:rsid w:val="000E41D1"/>
    <w:rsid w:val="000E4267"/>
    <w:rsid w:val="000E430D"/>
    <w:rsid w:val="000E4766"/>
    <w:rsid w:val="000E4DD8"/>
    <w:rsid w:val="000E4E21"/>
    <w:rsid w:val="000E52F9"/>
    <w:rsid w:val="000E5A3B"/>
    <w:rsid w:val="000E5C06"/>
    <w:rsid w:val="000E670A"/>
    <w:rsid w:val="000E6BAE"/>
    <w:rsid w:val="000E7523"/>
    <w:rsid w:val="000E795A"/>
    <w:rsid w:val="000F00F5"/>
    <w:rsid w:val="000F044E"/>
    <w:rsid w:val="000F12B5"/>
    <w:rsid w:val="000F155B"/>
    <w:rsid w:val="000F1946"/>
    <w:rsid w:val="000F1E18"/>
    <w:rsid w:val="000F1E7B"/>
    <w:rsid w:val="000F2228"/>
    <w:rsid w:val="000F29D2"/>
    <w:rsid w:val="000F2C82"/>
    <w:rsid w:val="000F34C5"/>
    <w:rsid w:val="000F369C"/>
    <w:rsid w:val="000F47DB"/>
    <w:rsid w:val="000F483D"/>
    <w:rsid w:val="000F4BBC"/>
    <w:rsid w:val="000F56E6"/>
    <w:rsid w:val="000F5EDA"/>
    <w:rsid w:val="000F639D"/>
    <w:rsid w:val="000F6DBA"/>
    <w:rsid w:val="000F6E61"/>
    <w:rsid w:val="000F7079"/>
    <w:rsid w:val="000F71C9"/>
    <w:rsid w:val="00100859"/>
    <w:rsid w:val="00100D33"/>
    <w:rsid w:val="00100DF4"/>
    <w:rsid w:val="00100F39"/>
    <w:rsid w:val="00101464"/>
    <w:rsid w:val="00101503"/>
    <w:rsid w:val="00102957"/>
    <w:rsid w:val="00102BA4"/>
    <w:rsid w:val="00104751"/>
    <w:rsid w:val="00104900"/>
    <w:rsid w:val="00104F7B"/>
    <w:rsid w:val="00105439"/>
    <w:rsid w:val="00105AE2"/>
    <w:rsid w:val="00105FE4"/>
    <w:rsid w:val="001066B2"/>
    <w:rsid w:val="001066E5"/>
    <w:rsid w:val="0010698D"/>
    <w:rsid w:val="00106E21"/>
    <w:rsid w:val="00106ED3"/>
    <w:rsid w:val="00107489"/>
    <w:rsid w:val="00110FBA"/>
    <w:rsid w:val="00111100"/>
    <w:rsid w:val="00111326"/>
    <w:rsid w:val="001117E8"/>
    <w:rsid w:val="00113091"/>
    <w:rsid w:val="001132F8"/>
    <w:rsid w:val="00113D54"/>
    <w:rsid w:val="0011437B"/>
    <w:rsid w:val="001143D9"/>
    <w:rsid w:val="0011440D"/>
    <w:rsid w:val="00115A1A"/>
    <w:rsid w:val="00115D07"/>
    <w:rsid w:val="0011646C"/>
    <w:rsid w:val="0011740E"/>
    <w:rsid w:val="00117900"/>
    <w:rsid w:val="00120197"/>
    <w:rsid w:val="001204E4"/>
    <w:rsid w:val="0012160E"/>
    <w:rsid w:val="001218C0"/>
    <w:rsid w:val="00122E09"/>
    <w:rsid w:val="00123214"/>
    <w:rsid w:val="001232C8"/>
    <w:rsid w:val="001239D9"/>
    <w:rsid w:val="00123D10"/>
    <w:rsid w:val="001241BA"/>
    <w:rsid w:val="001241E2"/>
    <w:rsid w:val="00124A26"/>
    <w:rsid w:val="001254AC"/>
    <w:rsid w:val="00125843"/>
    <w:rsid w:val="00125F28"/>
    <w:rsid w:val="0012652C"/>
    <w:rsid w:val="00126729"/>
    <w:rsid w:val="00126979"/>
    <w:rsid w:val="00126DF1"/>
    <w:rsid w:val="00127216"/>
    <w:rsid w:val="001307C8"/>
    <w:rsid w:val="00131950"/>
    <w:rsid w:val="00131FA0"/>
    <w:rsid w:val="001324B5"/>
    <w:rsid w:val="001325CF"/>
    <w:rsid w:val="00132BC9"/>
    <w:rsid w:val="00132E94"/>
    <w:rsid w:val="00133245"/>
    <w:rsid w:val="001336CA"/>
    <w:rsid w:val="00133E94"/>
    <w:rsid w:val="00134815"/>
    <w:rsid w:val="00134CFA"/>
    <w:rsid w:val="0013501B"/>
    <w:rsid w:val="0013509F"/>
    <w:rsid w:val="00135905"/>
    <w:rsid w:val="00135A50"/>
    <w:rsid w:val="00136726"/>
    <w:rsid w:val="00136BDA"/>
    <w:rsid w:val="001371C9"/>
    <w:rsid w:val="00137A47"/>
    <w:rsid w:val="00137A6C"/>
    <w:rsid w:val="001402BD"/>
    <w:rsid w:val="001406BE"/>
    <w:rsid w:val="00140FD4"/>
    <w:rsid w:val="00141239"/>
    <w:rsid w:val="00141624"/>
    <w:rsid w:val="0014186B"/>
    <w:rsid w:val="001419B2"/>
    <w:rsid w:val="001419E7"/>
    <w:rsid w:val="001428C0"/>
    <w:rsid w:val="00142BD3"/>
    <w:rsid w:val="00142E32"/>
    <w:rsid w:val="0014346A"/>
    <w:rsid w:val="001437C4"/>
    <w:rsid w:val="00144169"/>
    <w:rsid w:val="0014444E"/>
    <w:rsid w:val="0014492D"/>
    <w:rsid w:val="00145C70"/>
    <w:rsid w:val="0014650A"/>
    <w:rsid w:val="00147375"/>
    <w:rsid w:val="00150B79"/>
    <w:rsid w:val="0015112B"/>
    <w:rsid w:val="00151311"/>
    <w:rsid w:val="001522F3"/>
    <w:rsid w:val="0015261E"/>
    <w:rsid w:val="00152889"/>
    <w:rsid w:val="00152AD1"/>
    <w:rsid w:val="00152B4F"/>
    <w:rsid w:val="00154DDC"/>
    <w:rsid w:val="00156843"/>
    <w:rsid w:val="00156CCF"/>
    <w:rsid w:val="001571C0"/>
    <w:rsid w:val="00157498"/>
    <w:rsid w:val="00157667"/>
    <w:rsid w:val="00157ED1"/>
    <w:rsid w:val="0016020F"/>
    <w:rsid w:val="001612ED"/>
    <w:rsid w:val="0016164D"/>
    <w:rsid w:val="00161746"/>
    <w:rsid w:val="00161F6C"/>
    <w:rsid w:val="001633F6"/>
    <w:rsid w:val="0016374B"/>
    <w:rsid w:val="00164DAC"/>
    <w:rsid w:val="0016536E"/>
    <w:rsid w:val="001653A9"/>
    <w:rsid w:val="00165785"/>
    <w:rsid w:val="00165B5E"/>
    <w:rsid w:val="00165CD7"/>
    <w:rsid w:val="00165FF5"/>
    <w:rsid w:val="001660C1"/>
    <w:rsid w:val="00166197"/>
    <w:rsid w:val="0016624E"/>
    <w:rsid w:val="001665A0"/>
    <w:rsid w:val="00166922"/>
    <w:rsid w:val="0016735D"/>
    <w:rsid w:val="00167EEE"/>
    <w:rsid w:val="00167F45"/>
    <w:rsid w:val="00170069"/>
    <w:rsid w:val="001702BA"/>
    <w:rsid w:val="00170526"/>
    <w:rsid w:val="00170C63"/>
    <w:rsid w:val="001711F8"/>
    <w:rsid w:val="00171518"/>
    <w:rsid w:val="00171627"/>
    <w:rsid w:val="00171E2B"/>
    <w:rsid w:val="00172671"/>
    <w:rsid w:val="001735B7"/>
    <w:rsid w:val="00175A99"/>
    <w:rsid w:val="00175B5E"/>
    <w:rsid w:val="00175D15"/>
    <w:rsid w:val="00176553"/>
    <w:rsid w:val="00176781"/>
    <w:rsid w:val="00177626"/>
    <w:rsid w:val="00177829"/>
    <w:rsid w:val="00182C76"/>
    <w:rsid w:val="00182C96"/>
    <w:rsid w:val="00182CC8"/>
    <w:rsid w:val="00183836"/>
    <w:rsid w:val="00184198"/>
    <w:rsid w:val="0018584D"/>
    <w:rsid w:val="00185F05"/>
    <w:rsid w:val="00186DCE"/>
    <w:rsid w:val="0018760B"/>
    <w:rsid w:val="00187EF8"/>
    <w:rsid w:val="0019069D"/>
    <w:rsid w:val="00190EAA"/>
    <w:rsid w:val="00194628"/>
    <w:rsid w:val="00194E67"/>
    <w:rsid w:val="00194EE6"/>
    <w:rsid w:val="001955B0"/>
    <w:rsid w:val="00195916"/>
    <w:rsid w:val="001968A0"/>
    <w:rsid w:val="001970AD"/>
    <w:rsid w:val="001977C0"/>
    <w:rsid w:val="00197916"/>
    <w:rsid w:val="00197C8D"/>
    <w:rsid w:val="00197D89"/>
    <w:rsid w:val="001A0472"/>
    <w:rsid w:val="001A060E"/>
    <w:rsid w:val="001A09CE"/>
    <w:rsid w:val="001A15CA"/>
    <w:rsid w:val="001A19DB"/>
    <w:rsid w:val="001A2BFF"/>
    <w:rsid w:val="001A2E11"/>
    <w:rsid w:val="001A2F03"/>
    <w:rsid w:val="001A320A"/>
    <w:rsid w:val="001A3B6C"/>
    <w:rsid w:val="001A4735"/>
    <w:rsid w:val="001A4918"/>
    <w:rsid w:val="001A5098"/>
    <w:rsid w:val="001A5913"/>
    <w:rsid w:val="001A5B40"/>
    <w:rsid w:val="001A5FAA"/>
    <w:rsid w:val="001A6293"/>
    <w:rsid w:val="001A6C12"/>
    <w:rsid w:val="001A6C74"/>
    <w:rsid w:val="001A722E"/>
    <w:rsid w:val="001A7284"/>
    <w:rsid w:val="001A729E"/>
    <w:rsid w:val="001A74A6"/>
    <w:rsid w:val="001A7B26"/>
    <w:rsid w:val="001A7E69"/>
    <w:rsid w:val="001B0152"/>
    <w:rsid w:val="001B0FAD"/>
    <w:rsid w:val="001B11FC"/>
    <w:rsid w:val="001B18BA"/>
    <w:rsid w:val="001B1E09"/>
    <w:rsid w:val="001B1F38"/>
    <w:rsid w:val="001B28B0"/>
    <w:rsid w:val="001B2A04"/>
    <w:rsid w:val="001B4D44"/>
    <w:rsid w:val="001B4DA6"/>
    <w:rsid w:val="001B4F1E"/>
    <w:rsid w:val="001B5361"/>
    <w:rsid w:val="001B63CB"/>
    <w:rsid w:val="001B6799"/>
    <w:rsid w:val="001B682F"/>
    <w:rsid w:val="001B77EB"/>
    <w:rsid w:val="001B7A17"/>
    <w:rsid w:val="001B7E38"/>
    <w:rsid w:val="001C033E"/>
    <w:rsid w:val="001C04F7"/>
    <w:rsid w:val="001C0760"/>
    <w:rsid w:val="001C0845"/>
    <w:rsid w:val="001C0B74"/>
    <w:rsid w:val="001C1565"/>
    <w:rsid w:val="001C19AF"/>
    <w:rsid w:val="001C1E18"/>
    <w:rsid w:val="001C1FC8"/>
    <w:rsid w:val="001C2683"/>
    <w:rsid w:val="001C3E68"/>
    <w:rsid w:val="001C3E83"/>
    <w:rsid w:val="001C4A20"/>
    <w:rsid w:val="001C4A77"/>
    <w:rsid w:val="001C58E8"/>
    <w:rsid w:val="001C607E"/>
    <w:rsid w:val="001C6AEA"/>
    <w:rsid w:val="001C77A6"/>
    <w:rsid w:val="001C7C89"/>
    <w:rsid w:val="001C7F9D"/>
    <w:rsid w:val="001C7FDC"/>
    <w:rsid w:val="001D01B4"/>
    <w:rsid w:val="001D0DCD"/>
    <w:rsid w:val="001D102F"/>
    <w:rsid w:val="001D1A27"/>
    <w:rsid w:val="001D1C6C"/>
    <w:rsid w:val="001D23CF"/>
    <w:rsid w:val="001D2F8C"/>
    <w:rsid w:val="001D3AB1"/>
    <w:rsid w:val="001D3B02"/>
    <w:rsid w:val="001D4487"/>
    <w:rsid w:val="001D44A3"/>
    <w:rsid w:val="001D47DB"/>
    <w:rsid w:val="001D4958"/>
    <w:rsid w:val="001D4BB9"/>
    <w:rsid w:val="001D522F"/>
    <w:rsid w:val="001D59E6"/>
    <w:rsid w:val="001D5D37"/>
    <w:rsid w:val="001D5D62"/>
    <w:rsid w:val="001D6480"/>
    <w:rsid w:val="001D6663"/>
    <w:rsid w:val="001D6E57"/>
    <w:rsid w:val="001D7521"/>
    <w:rsid w:val="001D7DDF"/>
    <w:rsid w:val="001E0306"/>
    <w:rsid w:val="001E0427"/>
    <w:rsid w:val="001E0895"/>
    <w:rsid w:val="001E0AAB"/>
    <w:rsid w:val="001E0D20"/>
    <w:rsid w:val="001E13EF"/>
    <w:rsid w:val="001E14F3"/>
    <w:rsid w:val="001E1F7B"/>
    <w:rsid w:val="001E208F"/>
    <w:rsid w:val="001E2255"/>
    <w:rsid w:val="001E498F"/>
    <w:rsid w:val="001E5A71"/>
    <w:rsid w:val="001E666B"/>
    <w:rsid w:val="001E6BF1"/>
    <w:rsid w:val="001E6DCE"/>
    <w:rsid w:val="001E79E0"/>
    <w:rsid w:val="001E7A9B"/>
    <w:rsid w:val="001F018B"/>
    <w:rsid w:val="001F027D"/>
    <w:rsid w:val="001F0BD8"/>
    <w:rsid w:val="001F0C0B"/>
    <w:rsid w:val="001F12F3"/>
    <w:rsid w:val="001F164D"/>
    <w:rsid w:val="001F215A"/>
    <w:rsid w:val="001F373A"/>
    <w:rsid w:val="001F459E"/>
    <w:rsid w:val="001F4965"/>
    <w:rsid w:val="001F52C7"/>
    <w:rsid w:val="001F55AE"/>
    <w:rsid w:val="001F5759"/>
    <w:rsid w:val="001F71D9"/>
    <w:rsid w:val="001F76B5"/>
    <w:rsid w:val="001F7FBF"/>
    <w:rsid w:val="00200153"/>
    <w:rsid w:val="002003FA"/>
    <w:rsid w:val="00200B10"/>
    <w:rsid w:val="002017AB"/>
    <w:rsid w:val="00202450"/>
    <w:rsid w:val="00202469"/>
    <w:rsid w:val="00202537"/>
    <w:rsid w:val="00202C04"/>
    <w:rsid w:val="00202CE4"/>
    <w:rsid w:val="0020412E"/>
    <w:rsid w:val="00204CB1"/>
    <w:rsid w:val="00204D39"/>
    <w:rsid w:val="00205118"/>
    <w:rsid w:val="00205141"/>
    <w:rsid w:val="00206372"/>
    <w:rsid w:val="00206E51"/>
    <w:rsid w:val="002072C4"/>
    <w:rsid w:val="00207445"/>
    <w:rsid w:val="00207EF5"/>
    <w:rsid w:val="00207F42"/>
    <w:rsid w:val="002105BD"/>
    <w:rsid w:val="00210E81"/>
    <w:rsid w:val="0021104C"/>
    <w:rsid w:val="002112EF"/>
    <w:rsid w:val="002113A4"/>
    <w:rsid w:val="00211BF3"/>
    <w:rsid w:val="00211D0F"/>
    <w:rsid w:val="00211F84"/>
    <w:rsid w:val="0021205C"/>
    <w:rsid w:val="00212349"/>
    <w:rsid w:val="0021236B"/>
    <w:rsid w:val="00212643"/>
    <w:rsid w:val="002127A1"/>
    <w:rsid w:val="00212CF2"/>
    <w:rsid w:val="00212E2D"/>
    <w:rsid w:val="002139F3"/>
    <w:rsid w:val="00213F16"/>
    <w:rsid w:val="002142CA"/>
    <w:rsid w:val="002144F4"/>
    <w:rsid w:val="00214F32"/>
    <w:rsid w:val="00215413"/>
    <w:rsid w:val="00216903"/>
    <w:rsid w:val="002174E0"/>
    <w:rsid w:val="00220D00"/>
    <w:rsid w:val="00220DDC"/>
    <w:rsid w:val="00220E96"/>
    <w:rsid w:val="00220F63"/>
    <w:rsid w:val="002212B2"/>
    <w:rsid w:val="0022143B"/>
    <w:rsid w:val="00221862"/>
    <w:rsid w:val="002223C5"/>
    <w:rsid w:val="00222823"/>
    <w:rsid w:val="00222B8A"/>
    <w:rsid w:val="00222C44"/>
    <w:rsid w:val="002235C2"/>
    <w:rsid w:val="00223673"/>
    <w:rsid w:val="00223791"/>
    <w:rsid w:val="00223FF2"/>
    <w:rsid w:val="00224429"/>
    <w:rsid w:val="002245FF"/>
    <w:rsid w:val="002248C3"/>
    <w:rsid w:val="00224A72"/>
    <w:rsid w:val="00224AAD"/>
    <w:rsid w:val="00224C9F"/>
    <w:rsid w:val="0022569C"/>
    <w:rsid w:val="002256BB"/>
    <w:rsid w:val="00225F3A"/>
    <w:rsid w:val="00226DDD"/>
    <w:rsid w:val="00226DDF"/>
    <w:rsid w:val="0022751A"/>
    <w:rsid w:val="002276FD"/>
    <w:rsid w:val="0023027F"/>
    <w:rsid w:val="00230470"/>
    <w:rsid w:val="00231FAC"/>
    <w:rsid w:val="00232266"/>
    <w:rsid w:val="00232554"/>
    <w:rsid w:val="002325C8"/>
    <w:rsid w:val="00232684"/>
    <w:rsid w:val="00232C0B"/>
    <w:rsid w:val="00233921"/>
    <w:rsid w:val="00233BE2"/>
    <w:rsid w:val="00233D95"/>
    <w:rsid w:val="00234AAE"/>
    <w:rsid w:val="00234AB8"/>
    <w:rsid w:val="002350B3"/>
    <w:rsid w:val="00235BCD"/>
    <w:rsid w:val="00235CCC"/>
    <w:rsid w:val="00236431"/>
    <w:rsid w:val="00236525"/>
    <w:rsid w:val="00236E45"/>
    <w:rsid w:val="002377DA"/>
    <w:rsid w:val="002379E2"/>
    <w:rsid w:val="0024083B"/>
    <w:rsid w:val="00240915"/>
    <w:rsid w:val="002414BE"/>
    <w:rsid w:val="002419B5"/>
    <w:rsid w:val="00241A02"/>
    <w:rsid w:val="00242481"/>
    <w:rsid w:val="002429BE"/>
    <w:rsid w:val="00242A8C"/>
    <w:rsid w:val="00242BC2"/>
    <w:rsid w:val="002432FF"/>
    <w:rsid w:val="00243CDA"/>
    <w:rsid w:val="0024411B"/>
    <w:rsid w:val="00244596"/>
    <w:rsid w:val="00244871"/>
    <w:rsid w:val="002452C1"/>
    <w:rsid w:val="00246210"/>
    <w:rsid w:val="00250534"/>
    <w:rsid w:val="00250AFF"/>
    <w:rsid w:val="00251029"/>
    <w:rsid w:val="00251333"/>
    <w:rsid w:val="00251392"/>
    <w:rsid w:val="00251625"/>
    <w:rsid w:val="002535A1"/>
    <w:rsid w:val="00253C7C"/>
    <w:rsid w:val="00253F7C"/>
    <w:rsid w:val="00253FB0"/>
    <w:rsid w:val="0025482A"/>
    <w:rsid w:val="00255B6D"/>
    <w:rsid w:val="00255CEF"/>
    <w:rsid w:val="00256339"/>
    <w:rsid w:val="00257807"/>
    <w:rsid w:val="002578F5"/>
    <w:rsid w:val="002601A0"/>
    <w:rsid w:val="00260A43"/>
    <w:rsid w:val="00260A47"/>
    <w:rsid w:val="00260B0E"/>
    <w:rsid w:val="002610ED"/>
    <w:rsid w:val="002612F0"/>
    <w:rsid w:val="002616A9"/>
    <w:rsid w:val="00261B60"/>
    <w:rsid w:val="00261C3E"/>
    <w:rsid w:val="00262229"/>
    <w:rsid w:val="0026275A"/>
    <w:rsid w:val="00262971"/>
    <w:rsid w:val="0026311A"/>
    <w:rsid w:val="002639D7"/>
    <w:rsid w:val="00264202"/>
    <w:rsid w:val="00264D3C"/>
    <w:rsid w:val="0026585C"/>
    <w:rsid w:val="00265A41"/>
    <w:rsid w:val="00265C2D"/>
    <w:rsid w:val="00265CBB"/>
    <w:rsid w:val="00266DB9"/>
    <w:rsid w:val="002674C2"/>
    <w:rsid w:val="00267810"/>
    <w:rsid w:val="00267B38"/>
    <w:rsid w:val="00267C78"/>
    <w:rsid w:val="00270C07"/>
    <w:rsid w:val="00270C7D"/>
    <w:rsid w:val="002710A9"/>
    <w:rsid w:val="002719DD"/>
    <w:rsid w:val="00271BF2"/>
    <w:rsid w:val="00272245"/>
    <w:rsid w:val="0027325B"/>
    <w:rsid w:val="00274412"/>
    <w:rsid w:val="002753FC"/>
    <w:rsid w:val="00275742"/>
    <w:rsid w:val="00276419"/>
    <w:rsid w:val="0027741D"/>
    <w:rsid w:val="00277779"/>
    <w:rsid w:val="00277D4F"/>
    <w:rsid w:val="00280377"/>
    <w:rsid w:val="00280656"/>
    <w:rsid w:val="0028070A"/>
    <w:rsid w:val="00280869"/>
    <w:rsid w:val="00280A35"/>
    <w:rsid w:val="00280CC1"/>
    <w:rsid w:val="002819C6"/>
    <w:rsid w:val="0028223B"/>
    <w:rsid w:val="00282294"/>
    <w:rsid w:val="00283D72"/>
    <w:rsid w:val="00284921"/>
    <w:rsid w:val="002852DB"/>
    <w:rsid w:val="00285CBA"/>
    <w:rsid w:val="00285FA9"/>
    <w:rsid w:val="00286170"/>
    <w:rsid w:val="00286225"/>
    <w:rsid w:val="00286370"/>
    <w:rsid w:val="00286703"/>
    <w:rsid w:val="00286BE4"/>
    <w:rsid w:val="00287BFC"/>
    <w:rsid w:val="00287CE7"/>
    <w:rsid w:val="002903AD"/>
    <w:rsid w:val="002909FB"/>
    <w:rsid w:val="00290DA9"/>
    <w:rsid w:val="00291D1B"/>
    <w:rsid w:val="00291F85"/>
    <w:rsid w:val="0029249A"/>
    <w:rsid w:val="00292C36"/>
    <w:rsid w:val="00292DCD"/>
    <w:rsid w:val="002937AB"/>
    <w:rsid w:val="00294498"/>
    <w:rsid w:val="00294826"/>
    <w:rsid w:val="00294A62"/>
    <w:rsid w:val="00294AE8"/>
    <w:rsid w:val="00294F21"/>
    <w:rsid w:val="002950A4"/>
    <w:rsid w:val="00295174"/>
    <w:rsid w:val="00295D47"/>
    <w:rsid w:val="00296614"/>
    <w:rsid w:val="002969CC"/>
    <w:rsid w:val="00297134"/>
    <w:rsid w:val="00297C0B"/>
    <w:rsid w:val="002A00AA"/>
    <w:rsid w:val="002A01FC"/>
    <w:rsid w:val="002A031F"/>
    <w:rsid w:val="002A0BF9"/>
    <w:rsid w:val="002A119F"/>
    <w:rsid w:val="002A20E8"/>
    <w:rsid w:val="002A2818"/>
    <w:rsid w:val="002A35D3"/>
    <w:rsid w:val="002A430C"/>
    <w:rsid w:val="002A4618"/>
    <w:rsid w:val="002A4EB3"/>
    <w:rsid w:val="002A518E"/>
    <w:rsid w:val="002A6CBC"/>
    <w:rsid w:val="002A7007"/>
    <w:rsid w:val="002A70BB"/>
    <w:rsid w:val="002A71F1"/>
    <w:rsid w:val="002A7518"/>
    <w:rsid w:val="002B09A9"/>
    <w:rsid w:val="002B1275"/>
    <w:rsid w:val="002B1C04"/>
    <w:rsid w:val="002B1C90"/>
    <w:rsid w:val="002B1D99"/>
    <w:rsid w:val="002B201B"/>
    <w:rsid w:val="002B25DE"/>
    <w:rsid w:val="002B27E2"/>
    <w:rsid w:val="002B2CFA"/>
    <w:rsid w:val="002B34E6"/>
    <w:rsid w:val="002B3708"/>
    <w:rsid w:val="002B37F1"/>
    <w:rsid w:val="002B46E4"/>
    <w:rsid w:val="002B4BF7"/>
    <w:rsid w:val="002B5A85"/>
    <w:rsid w:val="002B5AEC"/>
    <w:rsid w:val="002B5E4F"/>
    <w:rsid w:val="002B6478"/>
    <w:rsid w:val="002B6AB6"/>
    <w:rsid w:val="002B72C0"/>
    <w:rsid w:val="002B7702"/>
    <w:rsid w:val="002B7950"/>
    <w:rsid w:val="002C0586"/>
    <w:rsid w:val="002C0962"/>
    <w:rsid w:val="002C0BCA"/>
    <w:rsid w:val="002C0F87"/>
    <w:rsid w:val="002C1069"/>
    <w:rsid w:val="002C1498"/>
    <w:rsid w:val="002C170E"/>
    <w:rsid w:val="002C2A0A"/>
    <w:rsid w:val="002C2C00"/>
    <w:rsid w:val="002C372C"/>
    <w:rsid w:val="002C37B9"/>
    <w:rsid w:val="002C3F4B"/>
    <w:rsid w:val="002C4D98"/>
    <w:rsid w:val="002C53AD"/>
    <w:rsid w:val="002C5421"/>
    <w:rsid w:val="002C5C26"/>
    <w:rsid w:val="002C6347"/>
    <w:rsid w:val="002C7637"/>
    <w:rsid w:val="002C7ACF"/>
    <w:rsid w:val="002C7B8E"/>
    <w:rsid w:val="002C7F65"/>
    <w:rsid w:val="002D0C13"/>
    <w:rsid w:val="002D1CB2"/>
    <w:rsid w:val="002D25AA"/>
    <w:rsid w:val="002D2815"/>
    <w:rsid w:val="002D2AC1"/>
    <w:rsid w:val="002D2BB2"/>
    <w:rsid w:val="002D2DC8"/>
    <w:rsid w:val="002D50A4"/>
    <w:rsid w:val="002D53B1"/>
    <w:rsid w:val="002D564D"/>
    <w:rsid w:val="002D5A2C"/>
    <w:rsid w:val="002D6A52"/>
    <w:rsid w:val="002D6CF7"/>
    <w:rsid w:val="002D6D8B"/>
    <w:rsid w:val="002D7403"/>
    <w:rsid w:val="002E1037"/>
    <w:rsid w:val="002E1228"/>
    <w:rsid w:val="002E17C8"/>
    <w:rsid w:val="002E1BA4"/>
    <w:rsid w:val="002E1E78"/>
    <w:rsid w:val="002E21DC"/>
    <w:rsid w:val="002E22AE"/>
    <w:rsid w:val="002E300B"/>
    <w:rsid w:val="002E3B6F"/>
    <w:rsid w:val="002E3DDB"/>
    <w:rsid w:val="002E4559"/>
    <w:rsid w:val="002E4E3B"/>
    <w:rsid w:val="002E4F31"/>
    <w:rsid w:val="002E51D8"/>
    <w:rsid w:val="002E572F"/>
    <w:rsid w:val="002E5A94"/>
    <w:rsid w:val="002E616A"/>
    <w:rsid w:val="002E6F82"/>
    <w:rsid w:val="002E75FF"/>
    <w:rsid w:val="002E774B"/>
    <w:rsid w:val="002E7872"/>
    <w:rsid w:val="002E7BE7"/>
    <w:rsid w:val="002F00CA"/>
    <w:rsid w:val="002F087F"/>
    <w:rsid w:val="002F0BA2"/>
    <w:rsid w:val="002F0DE4"/>
    <w:rsid w:val="002F12D0"/>
    <w:rsid w:val="002F12EC"/>
    <w:rsid w:val="002F24A1"/>
    <w:rsid w:val="002F2710"/>
    <w:rsid w:val="002F2AA3"/>
    <w:rsid w:val="002F2F3B"/>
    <w:rsid w:val="002F34AE"/>
    <w:rsid w:val="002F37A7"/>
    <w:rsid w:val="002F40D3"/>
    <w:rsid w:val="002F40F9"/>
    <w:rsid w:val="002F4214"/>
    <w:rsid w:val="002F4323"/>
    <w:rsid w:val="002F46CF"/>
    <w:rsid w:val="002F47D2"/>
    <w:rsid w:val="002F4B01"/>
    <w:rsid w:val="002F5A3F"/>
    <w:rsid w:val="002F5C0E"/>
    <w:rsid w:val="002F5C44"/>
    <w:rsid w:val="002F6CD5"/>
    <w:rsid w:val="002F7378"/>
    <w:rsid w:val="002F7613"/>
    <w:rsid w:val="002F7750"/>
    <w:rsid w:val="002F7D0F"/>
    <w:rsid w:val="002F7D52"/>
    <w:rsid w:val="002F7D6D"/>
    <w:rsid w:val="002F7DC9"/>
    <w:rsid w:val="003003F6"/>
    <w:rsid w:val="00301699"/>
    <w:rsid w:val="003019F6"/>
    <w:rsid w:val="00301A7F"/>
    <w:rsid w:val="00302609"/>
    <w:rsid w:val="00303D94"/>
    <w:rsid w:val="003041FF"/>
    <w:rsid w:val="003048B3"/>
    <w:rsid w:val="00304A35"/>
    <w:rsid w:val="00305283"/>
    <w:rsid w:val="003054A1"/>
    <w:rsid w:val="00305A57"/>
    <w:rsid w:val="00305BA9"/>
    <w:rsid w:val="00305DE6"/>
    <w:rsid w:val="00306BB7"/>
    <w:rsid w:val="0030766D"/>
    <w:rsid w:val="00307EE7"/>
    <w:rsid w:val="00310B5F"/>
    <w:rsid w:val="00310D4B"/>
    <w:rsid w:val="00310EFE"/>
    <w:rsid w:val="003111C6"/>
    <w:rsid w:val="003112BB"/>
    <w:rsid w:val="00311316"/>
    <w:rsid w:val="003117DB"/>
    <w:rsid w:val="00311875"/>
    <w:rsid w:val="00311877"/>
    <w:rsid w:val="003124DB"/>
    <w:rsid w:val="00312799"/>
    <w:rsid w:val="00313338"/>
    <w:rsid w:val="003136DB"/>
    <w:rsid w:val="0031384C"/>
    <w:rsid w:val="00313C34"/>
    <w:rsid w:val="00314208"/>
    <w:rsid w:val="003143CA"/>
    <w:rsid w:val="003148C3"/>
    <w:rsid w:val="003151A2"/>
    <w:rsid w:val="00316699"/>
    <w:rsid w:val="00316A47"/>
    <w:rsid w:val="00316A97"/>
    <w:rsid w:val="00316D8F"/>
    <w:rsid w:val="00317247"/>
    <w:rsid w:val="00317792"/>
    <w:rsid w:val="00320B77"/>
    <w:rsid w:val="00320C2E"/>
    <w:rsid w:val="00320D1A"/>
    <w:rsid w:val="00321F9E"/>
    <w:rsid w:val="0032257C"/>
    <w:rsid w:val="00322BC0"/>
    <w:rsid w:val="00322C12"/>
    <w:rsid w:val="00323317"/>
    <w:rsid w:val="00323555"/>
    <w:rsid w:val="003237BD"/>
    <w:rsid w:val="003245A3"/>
    <w:rsid w:val="00324E62"/>
    <w:rsid w:val="003256EE"/>
    <w:rsid w:val="00325C39"/>
    <w:rsid w:val="00325D00"/>
    <w:rsid w:val="00326631"/>
    <w:rsid w:val="00326677"/>
    <w:rsid w:val="00326864"/>
    <w:rsid w:val="00326B1E"/>
    <w:rsid w:val="00326CB2"/>
    <w:rsid w:val="00330B51"/>
    <w:rsid w:val="00331635"/>
    <w:rsid w:val="003317D8"/>
    <w:rsid w:val="00331905"/>
    <w:rsid w:val="00332507"/>
    <w:rsid w:val="00332A0A"/>
    <w:rsid w:val="00332C2F"/>
    <w:rsid w:val="003340B2"/>
    <w:rsid w:val="003342D5"/>
    <w:rsid w:val="003347D3"/>
    <w:rsid w:val="00334962"/>
    <w:rsid w:val="003355BB"/>
    <w:rsid w:val="0033623F"/>
    <w:rsid w:val="003369C7"/>
    <w:rsid w:val="00336B8A"/>
    <w:rsid w:val="00340354"/>
    <w:rsid w:val="003408AF"/>
    <w:rsid w:val="00340BE9"/>
    <w:rsid w:val="00340D1E"/>
    <w:rsid w:val="00340EBE"/>
    <w:rsid w:val="00341019"/>
    <w:rsid w:val="003413CA"/>
    <w:rsid w:val="003416B2"/>
    <w:rsid w:val="00342572"/>
    <w:rsid w:val="00342929"/>
    <w:rsid w:val="00342AE4"/>
    <w:rsid w:val="003430B8"/>
    <w:rsid w:val="0034325D"/>
    <w:rsid w:val="003436C6"/>
    <w:rsid w:val="003439E5"/>
    <w:rsid w:val="003442D8"/>
    <w:rsid w:val="0034452C"/>
    <w:rsid w:val="00344DD1"/>
    <w:rsid w:val="00345914"/>
    <w:rsid w:val="00345E6A"/>
    <w:rsid w:val="00345F6D"/>
    <w:rsid w:val="00346706"/>
    <w:rsid w:val="003471FA"/>
    <w:rsid w:val="00347621"/>
    <w:rsid w:val="003477B5"/>
    <w:rsid w:val="003477DD"/>
    <w:rsid w:val="00347FA4"/>
    <w:rsid w:val="00350195"/>
    <w:rsid w:val="003505F0"/>
    <w:rsid w:val="00350F21"/>
    <w:rsid w:val="00350F22"/>
    <w:rsid w:val="003513E9"/>
    <w:rsid w:val="003515EE"/>
    <w:rsid w:val="00351AF5"/>
    <w:rsid w:val="003520AD"/>
    <w:rsid w:val="003528D4"/>
    <w:rsid w:val="00352FB0"/>
    <w:rsid w:val="00353588"/>
    <w:rsid w:val="0035474B"/>
    <w:rsid w:val="00354ED8"/>
    <w:rsid w:val="003559BB"/>
    <w:rsid w:val="00355ADB"/>
    <w:rsid w:val="00355DAB"/>
    <w:rsid w:val="00355F5A"/>
    <w:rsid w:val="00356090"/>
    <w:rsid w:val="00356CB8"/>
    <w:rsid w:val="00356DDD"/>
    <w:rsid w:val="003573E8"/>
    <w:rsid w:val="003575CC"/>
    <w:rsid w:val="00360311"/>
    <w:rsid w:val="003603B4"/>
    <w:rsid w:val="00360658"/>
    <w:rsid w:val="00360B8F"/>
    <w:rsid w:val="00361270"/>
    <w:rsid w:val="003612BA"/>
    <w:rsid w:val="00361373"/>
    <w:rsid w:val="003614AE"/>
    <w:rsid w:val="00363747"/>
    <w:rsid w:val="00363B12"/>
    <w:rsid w:val="00363C02"/>
    <w:rsid w:val="00363D26"/>
    <w:rsid w:val="00363ED9"/>
    <w:rsid w:val="00364003"/>
    <w:rsid w:val="003651CE"/>
    <w:rsid w:val="003655B0"/>
    <w:rsid w:val="00365900"/>
    <w:rsid w:val="00367118"/>
    <w:rsid w:val="00367F69"/>
    <w:rsid w:val="003712B7"/>
    <w:rsid w:val="0037130A"/>
    <w:rsid w:val="00371F6C"/>
    <w:rsid w:val="0037267E"/>
    <w:rsid w:val="00373F4D"/>
    <w:rsid w:val="00373F93"/>
    <w:rsid w:val="0037451C"/>
    <w:rsid w:val="0037498C"/>
    <w:rsid w:val="00374C38"/>
    <w:rsid w:val="0037511E"/>
    <w:rsid w:val="003759F5"/>
    <w:rsid w:val="00375D60"/>
    <w:rsid w:val="00375D95"/>
    <w:rsid w:val="00376660"/>
    <w:rsid w:val="00377A35"/>
    <w:rsid w:val="00377B1D"/>
    <w:rsid w:val="003807AB"/>
    <w:rsid w:val="00380FF1"/>
    <w:rsid w:val="0038104D"/>
    <w:rsid w:val="00381AB3"/>
    <w:rsid w:val="00381E8E"/>
    <w:rsid w:val="0038203E"/>
    <w:rsid w:val="003822BC"/>
    <w:rsid w:val="00382916"/>
    <w:rsid w:val="00382C2B"/>
    <w:rsid w:val="00382F2C"/>
    <w:rsid w:val="003830E9"/>
    <w:rsid w:val="00383145"/>
    <w:rsid w:val="00383561"/>
    <w:rsid w:val="003836E0"/>
    <w:rsid w:val="003839AF"/>
    <w:rsid w:val="00384547"/>
    <w:rsid w:val="003845D1"/>
    <w:rsid w:val="00384694"/>
    <w:rsid w:val="0038496B"/>
    <w:rsid w:val="00384AFE"/>
    <w:rsid w:val="00385197"/>
    <w:rsid w:val="0038528E"/>
    <w:rsid w:val="003854D9"/>
    <w:rsid w:val="003858E7"/>
    <w:rsid w:val="00385A4F"/>
    <w:rsid w:val="0038668F"/>
    <w:rsid w:val="0038677A"/>
    <w:rsid w:val="0038694A"/>
    <w:rsid w:val="00386C3D"/>
    <w:rsid w:val="00387158"/>
    <w:rsid w:val="003871EB"/>
    <w:rsid w:val="003874CF"/>
    <w:rsid w:val="0038783A"/>
    <w:rsid w:val="0038783E"/>
    <w:rsid w:val="00387876"/>
    <w:rsid w:val="00387DBD"/>
    <w:rsid w:val="00390693"/>
    <w:rsid w:val="00390E5B"/>
    <w:rsid w:val="003912C9"/>
    <w:rsid w:val="00391428"/>
    <w:rsid w:val="00391460"/>
    <w:rsid w:val="00391944"/>
    <w:rsid w:val="003921E5"/>
    <w:rsid w:val="003926F7"/>
    <w:rsid w:val="00392CB1"/>
    <w:rsid w:val="0039305D"/>
    <w:rsid w:val="00393629"/>
    <w:rsid w:val="00393FD2"/>
    <w:rsid w:val="00394C08"/>
    <w:rsid w:val="00395812"/>
    <w:rsid w:val="00395BDA"/>
    <w:rsid w:val="00395CAC"/>
    <w:rsid w:val="00397079"/>
    <w:rsid w:val="0039738A"/>
    <w:rsid w:val="00397A2C"/>
    <w:rsid w:val="00397A5E"/>
    <w:rsid w:val="00397BF6"/>
    <w:rsid w:val="003A01BE"/>
    <w:rsid w:val="003A03CA"/>
    <w:rsid w:val="003A0494"/>
    <w:rsid w:val="003A0FC1"/>
    <w:rsid w:val="003A221C"/>
    <w:rsid w:val="003A28EC"/>
    <w:rsid w:val="003A2CB1"/>
    <w:rsid w:val="003A3BFD"/>
    <w:rsid w:val="003A3E90"/>
    <w:rsid w:val="003A4415"/>
    <w:rsid w:val="003A45CC"/>
    <w:rsid w:val="003A4B50"/>
    <w:rsid w:val="003A57D8"/>
    <w:rsid w:val="003A58F9"/>
    <w:rsid w:val="003A5FD3"/>
    <w:rsid w:val="003A611A"/>
    <w:rsid w:val="003A6A65"/>
    <w:rsid w:val="003A6C0C"/>
    <w:rsid w:val="003A70D9"/>
    <w:rsid w:val="003A77FE"/>
    <w:rsid w:val="003B017C"/>
    <w:rsid w:val="003B0247"/>
    <w:rsid w:val="003B0464"/>
    <w:rsid w:val="003B05FE"/>
    <w:rsid w:val="003B098A"/>
    <w:rsid w:val="003B0E71"/>
    <w:rsid w:val="003B158C"/>
    <w:rsid w:val="003B255F"/>
    <w:rsid w:val="003B2867"/>
    <w:rsid w:val="003B351C"/>
    <w:rsid w:val="003B3949"/>
    <w:rsid w:val="003B41B0"/>
    <w:rsid w:val="003B4A00"/>
    <w:rsid w:val="003B4A5F"/>
    <w:rsid w:val="003B4D4E"/>
    <w:rsid w:val="003B4EAE"/>
    <w:rsid w:val="003B5285"/>
    <w:rsid w:val="003B565C"/>
    <w:rsid w:val="003B59EF"/>
    <w:rsid w:val="003B70AA"/>
    <w:rsid w:val="003B72E4"/>
    <w:rsid w:val="003B7349"/>
    <w:rsid w:val="003B7B49"/>
    <w:rsid w:val="003B7BA4"/>
    <w:rsid w:val="003C0338"/>
    <w:rsid w:val="003C1B9E"/>
    <w:rsid w:val="003C1DA1"/>
    <w:rsid w:val="003C276C"/>
    <w:rsid w:val="003C3085"/>
    <w:rsid w:val="003C3CF9"/>
    <w:rsid w:val="003C4E79"/>
    <w:rsid w:val="003C52E7"/>
    <w:rsid w:val="003C5E66"/>
    <w:rsid w:val="003C5EDB"/>
    <w:rsid w:val="003C69D9"/>
    <w:rsid w:val="003C69F2"/>
    <w:rsid w:val="003C6B1A"/>
    <w:rsid w:val="003C71E1"/>
    <w:rsid w:val="003C77E1"/>
    <w:rsid w:val="003C7914"/>
    <w:rsid w:val="003D020D"/>
    <w:rsid w:val="003D0D2B"/>
    <w:rsid w:val="003D0DBC"/>
    <w:rsid w:val="003D11C6"/>
    <w:rsid w:val="003D1242"/>
    <w:rsid w:val="003D1806"/>
    <w:rsid w:val="003D2EFE"/>
    <w:rsid w:val="003D3827"/>
    <w:rsid w:val="003D452A"/>
    <w:rsid w:val="003D4B4A"/>
    <w:rsid w:val="003D652D"/>
    <w:rsid w:val="003D6A7D"/>
    <w:rsid w:val="003D7611"/>
    <w:rsid w:val="003E06A4"/>
    <w:rsid w:val="003E129F"/>
    <w:rsid w:val="003E27CB"/>
    <w:rsid w:val="003E2A58"/>
    <w:rsid w:val="003E2D94"/>
    <w:rsid w:val="003E329B"/>
    <w:rsid w:val="003E39AA"/>
    <w:rsid w:val="003E3F5D"/>
    <w:rsid w:val="003E454A"/>
    <w:rsid w:val="003E4B5B"/>
    <w:rsid w:val="003E4D97"/>
    <w:rsid w:val="003E5123"/>
    <w:rsid w:val="003E5F15"/>
    <w:rsid w:val="003E72DC"/>
    <w:rsid w:val="003E7D9F"/>
    <w:rsid w:val="003E7EE0"/>
    <w:rsid w:val="003F09B0"/>
    <w:rsid w:val="003F137D"/>
    <w:rsid w:val="003F1552"/>
    <w:rsid w:val="003F15A7"/>
    <w:rsid w:val="003F19E6"/>
    <w:rsid w:val="003F1C03"/>
    <w:rsid w:val="003F1FE3"/>
    <w:rsid w:val="003F2C1A"/>
    <w:rsid w:val="003F2FD1"/>
    <w:rsid w:val="003F3513"/>
    <w:rsid w:val="003F3F45"/>
    <w:rsid w:val="003F41BB"/>
    <w:rsid w:val="003F4441"/>
    <w:rsid w:val="003F4D71"/>
    <w:rsid w:val="003F4E8E"/>
    <w:rsid w:val="003F55CA"/>
    <w:rsid w:val="003F5962"/>
    <w:rsid w:val="003F6CC6"/>
    <w:rsid w:val="003F71CC"/>
    <w:rsid w:val="003F7548"/>
    <w:rsid w:val="003F775E"/>
    <w:rsid w:val="003F77E3"/>
    <w:rsid w:val="003F7856"/>
    <w:rsid w:val="003F7A69"/>
    <w:rsid w:val="003F7D8C"/>
    <w:rsid w:val="00401093"/>
    <w:rsid w:val="004013F9"/>
    <w:rsid w:val="00402C8A"/>
    <w:rsid w:val="00402EFC"/>
    <w:rsid w:val="004033EF"/>
    <w:rsid w:val="00403A22"/>
    <w:rsid w:val="00403D65"/>
    <w:rsid w:val="00403DAA"/>
    <w:rsid w:val="00403FDA"/>
    <w:rsid w:val="00404005"/>
    <w:rsid w:val="004040E8"/>
    <w:rsid w:val="00404411"/>
    <w:rsid w:val="00404506"/>
    <w:rsid w:val="00404BB1"/>
    <w:rsid w:val="004054FC"/>
    <w:rsid w:val="00406147"/>
    <w:rsid w:val="00406250"/>
    <w:rsid w:val="0040689C"/>
    <w:rsid w:val="00406E08"/>
    <w:rsid w:val="00407169"/>
    <w:rsid w:val="00407E7F"/>
    <w:rsid w:val="00410841"/>
    <w:rsid w:val="00410967"/>
    <w:rsid w:val="00410DDB"/>
    <w:rsid w:val="00411633"/>
    <w:rsid w:val="00411938"/>
    <w:rsid w:val="00412016"/>
    <w:rsid w:val="0041237D"/>
    <w:rsid w:val="0041365E"/>
    <w:rsid w:val="0041375A"/>
    <w:rsid w:val="00413778"/>
    <w:rsid w:val="00413D57"/>
    <w:rsid w:val="0041406A"/>
    <w:rsid w:val="004143AB"/>
    <w:rsid w:val="004149EC"/>
    <w:rsid w:val="00414B06"/>
    <w:rsid w:val="00414BE8"/>
    <w:rsid w:val="00415BC6"/>
    <w:rsid w:val="00416C6B"/>
    <w:rsid w:val="00417159"/>
    <w:rsid w:val="00417375"/>
    <w:rsid w:val="00417A21"/>
    <w:rsid w:val="00420488"/>
    <w:rsid w:val="004217FD"/>
    <w:rsid w:val="00421B5D"/>
    <w:rsid w:val="00421CE2"/>
    <w:rsid w:val="004220CF"/>
    <w:rsid w:val="00422723"/>
    <w:rsid w:val="0042299F"/>
    <w:rsid w:val="00422E82"/>
    <w:rsid w:val="0042366E"/>
    <w:rsid w:val="00423B9E"/>
    <w:rsid w:val="00423DA8"/>
    <w:rsid w:val="00424381"/>
    <w:rsid w:val="0042491C"/>
    <w:rsid w:val="00424E44"/>
    <w:rsid w:val="00424FC3"/>
    <w:rsid w:val="004253BD"/>
    <w:rsid w:val="00425ABB"/>
    <w:rsid w:val="00426DF8"/>
    <w:rsid w:val="004270E9"/>
    <w:rsid w:val="004271A5"/>
    <w:rsid w:val="0042725E"/>
    <w:rsid w:val="004277B9"/>
    <w:rsid w:val="004300AE"/>
    <w:rsid w:val="00430198"/>
    <w:rsid w:val="0043082A"/>
    <w:rsid w:val="00431267"/>
    <w:rsid w:val="0043267C"/>
    <w:rsid w:val="00432CBB"/>
    <w:rsid w:val="00432E1B"/>
    <w:rsid w:val="00434050"/>
    <w:rsid w:val="0043460A"/>
    <w:rsid w:val="00434A51"/>
    <w:rsid w:val="00435F50"/>
    <w:rsid w:val="00436FDD"/>
    <w:rsid w:val="0043702C"/>
    <w:rsid w:val="004379D1"/>
    <w:rsid w:val="00437DD3"/>
    <w:rsid w:val="00437E1B"/>
    <w:rsid w:val="00440703"/>
    <w:rsid w:val="00440D8D"/>
    <w:rsid w:val="00441344"/>
    <w:rsid w:val="00441537"/>
    <w:rsid w:val="0044165D"/>
    <w:rsid w:val="00442018"/>
    <w:rsid w:val="00442444"/>
    <w:rsid w:val="004433B1"/>
    <w:rsid w:val="004434BF"/>
    <w:rsid w:val="004440FD"/>
    <w:rsid w:val="004449CB"/>
    <w:rsid w:val="00444BE2"/>
    <w:rsid w:val="00445B96"/>
    <w:rsid w:val="00445DEC"/>
    <w:rsid w:val="00446F1C"/>
    <w:rsid w:val="0044701B"/>
    <w:rsid w:val="004471F9"/>
    <w:rsid w:val="00447B47"/>
    <w:rsid w:val="00447BA2"/>
    <w:rsid w:val="00447BD8"/>
    <w:rsid w:val="00447E95"/>
    <w:rsid w:val="00450EAF"/>
    <w:rsid w:val="00451619"/>
    <w:rsid w:val="00452574"/>
    <w:rsid w:val="0045270A"/>
    <w:rsid w:val="004529D4"/>
    <w:rsid w:val="00453AAC"/>
    <w:rsid w:val="00453D4C"/>
    <w:rsid w:val="00453E79"/>
    <w:rsid w:val="004541E4"/>
    <w:rsid w:val="004556B5"/>
    <w:rsid w:val="004556F1"/>
    <w:rsid w:val="0045672F"/>
    <w:rsid w:val="00456906"/>
    <w:rsid w:val="00456CD7"/>
    <w:rsid w:val="0045714E"/>
    <w:rsid w:val="00457432"/>
    <w:rsid w:val="00457B21"/>
    <w:rsid w:val="00460EEC"/>
    <w:rsid w:val="00461130"/>
    <w:rsid w:val="0046131A"/>
    <w:rsid w:val="00461FD0"/>
    <w:rsid w:val="00462094"/>
    <w:rsid w:val="004627F3"/>
    <w:rsid w:val="00462AF8"/>
    <w:rsid w:val="00462B8D"/>
    <w:rsid w:val="00462BA7"/>
    <w:rsid w:val="004631FA"/>
    <w:rsid w:val="004632C7"/>
    <w:rsid w:val="004632CA"/>
    <w:rsid w:val="004634BA"/>
    <w:rsid w:val="00463C67"/>
    <w:rsid w:val="00463F4F"/>
    <w:rsid w:val="004643E6"/>
    <w:rsid w:val="004644D4"/>
    <w:rsid w:val="004647C6"/>
    <w:rsid w:val="00464A8E"/>
    <w:rsid w:val="00465550"/>
    <w:rsid w:val="00465953"/>
    <w:rsid w:val="00465AC7"/>
    <w:rsid w:val="00465D51"/>
    <w:rsid w:val="00465EC1"/>
    <w:rsid w:val="004662EE"/>
    <w:rsid w:val="004668B2"/>
    <w:rsid w:val="00466C6C"/>
    <w:rsid w:val="00466E17"/>
    <w:rsid w:val="00467278"/>
    <w:rsid w:val="004672F8"/>
    <w:rsid w:val="00467644"/>
    <w:rsid w:val="00467654"/>
    <w:rsid w:val="00467A59"/>
    <w:rsid w:val="00467D22"/>
    <w:rsid w:val="0047021E"/>
    <w:rsid w:val="00470D2B"/>
    <w:rsid w:val="00470F7B"/>
    <w:rsid w:val="0047167C"/>
    <w:rsid w:val="004719C3"/>
    <w:rsid w:val="00471C1B"/>
    <w:rsid w:val="00471CAF"/>
    <w:rsid w:val="00473CE7"/>
    <w:rsid w:val="00473D8E"/>
    <w:rsid w:val="00474137"/>
    <w:rsid w:val="00474A98"/>
    <w:rsid w:val="00475650"/>
    <w:rsid w:val="00475D9E"/>
    <w:rsid w:val="00476336"/>
    <w:rsid w:val="0047657C"/>
    <w:rsid w:val="004772B5"/>
    <w:rsid w:val="00477A42"/>
    <w:rsid w:val="00477F63"/>
    <w:rsid w:val="00480CA1"/>
    <w:rsid w:val="00481242"/>
    <w:rsid w:val="00481301"/>
    <w:rsid w:val="00481356"/>
    <w:rsid w:val="004824EC"/>
    <w:rsid w:val="00482518"/>
    <w:rsid w:val="00482536"/>
    <w:rsid w:val="00482618"/>
    <w:rsid w:val="0048261D"/>
    <w:rsid w:val="0048327F"/>
    <w:rsid w:val="00483604"/>
    <w:rsid w:val="0048362F"/>
    <w:rsid w:val="00483AAA"/>
    <w:rsid w:val="00483B0C"/>
    <w:rsid w:val="0048406B"/>
    <w:rsid w:val="00484E1A"/>
    <w:rsid w:val="00485FD6"/>
    <w:rsid w:val="00486104"/>
    <w:rsid w:val="00486F13"/>
    <w:rsid w:val="00487695"/>
    <w:rsid w:val="00487A54"/>
    <w:rsid w:val="004900DD"/>
    <w:rsid w:val="0049017E"/>
    <w:rsid w:val="00490314"/>
    <w:rsid w:val="0049076F"/>
    <w:rsid w:val="004914B0"/>
    <w:rsid w:val="00491BBE"/>
    <w:rsid w:val="00491C31"/>
    <w:rsid w:val="00492070"/>
    <w:rsid w:val="00492E88"/>
    <w:rsid w:val="0049323E"/>
    <w:rsid w:val="00493E3E"/>
    <w:rsid w:val="00494199"/>
    <w:rsid w:val="00494ED8"/>
    <w:rsid w:val="00494FD2"/>
    <w:rsid w:val="004955F3"/>
    <w:rsid w:val="00497A34"/>
    <w:rsid w:val="00497F96"/>
    <w:rsid w:val="004A099F"/>
    <w:rsid w:val="004A0DE9"/>
    <w:rsid w:val="004A1229"/>
    <w:rsid w:val="004A1B81"/>
    <w:rsid w:val="004A200E"/>
    <w:rsid w:val="004A2BDB"/>
    <w:rsid w:val="004A310D"/>
    <w:rsid w:val="004A3907"/>
    <w:rsid w:val="004A4ADF"/>
    <w:rsid w:val="004A4D9E"/>
    <w:rsid w:val="004A5D95"/>
    <w:rsid w:val="004A613F"/>
    <w:rsid w:val="004A61DB"/>
    <w:rsid w:val="004A6457"/>
    <w:rsid w:val="004A7152"/>
    <w:rsid w:val="004A742B"/>
    <w:rsid w:val="004A7684"/>
    <w:rsid w:val="004A76F8"/>
    <w:rsid w:val="004B02E8"/>
    <w:rsid w:val="004B047B"/>
    <w:rsid w:val="004B129A"/>
    <w:rsid w:val="004B1439"/>
    <w:rsid w:val="004B2282"/>
    <w:rsid w:val="004B259F"/>
    <w:rsid w:val="004B2AF6"/>
    <w:rsid w:val="004B376A"/>
    <w:rsid w:val="004B37C3"/>
    <w:rsid w:val="004B3DC8"/>
    <w:rsid w:val="004B3DE6"/>
    <w:rsid w:val="004B4326"/>
    <w:rsid w:val="004B58A8"/>
    <w:rsid w:val="004B6DF2"/>
    <w:rsid w:val="004B707F"/>
    <w:rsid w:val="004B709E"/>
    <w:rsid w:val="004B725C"/>
    <w:rsid w:val="004B7C4D"/>
    <w:rsid w:val="004B7C96"/>
    <w:rsid w:val="004C19E5"/>
    <w:rsid w:val="004C1D9A"/>
    <w:rsid w:val="004C1EC9"/>
    <w:rsid w:val="004C25CE"/>
    <w:rsid w:val="004C298C"/>
    <w:rsid w:val="004C32D7"/>
    <w:rsid w:val="004C35D3"/>
    <w:rsid w:val="004C3C80"/>
    <w:rsid w:val="004C3F73"/>
    <w:rsid w:val="004C4103"/>
    <w:rsid w:val="004C44BA"/>
    <w:rsid w:val="004C4F0E"/>
    <w:rsid w:val="004C6B97"/>
    <w:rsid w:val="004C7558"/>
    <w:rsid w:val="004C7FD4"/>
    <w:rsid w:val="004D00CF"/>
    <w:rsid w:val="004D01CC"/>
    <w:rsid w:val="004D04D1"/>
    <w:rsid w:val="004D07AF"/>
    <w:rsid w:val="004D1A18"/>
    <w:rsid w:val="004D1DBC"/>
    <w:rsid w:val="004D21B8"/>
    <w:rsid w:val="004D23E1"/>
    <w:rsid w:val="004D24CC"/>
    <w:rsid w:val="004D31B9"/>
    <w:rsid w:val="004D484A"/>
    <w:rsid w:val="004D5D6F"/>
    <w:rsid w:val="004D5D7A"/>
    <w:rsid w:val="004D6419"/>
    <w:rsid w:val="004D6B4D"/>
    <w:rsid w:val="004D6DEA"/>
    <w:rsid w:val="004D6EDD"/>
    <w:rsid w:val="004D71E6"/>
    <w:rsid w:val="004D71F6"/>
    <w:rsid w:val="004D752D"/>
    <w:rsid w:val="004D7A05"/>
    <w:rsid w:val="004D7A97"/>
    <w:rsid w:val="004E05D3"/>
    <w:rsid w:val="004E13C6"/>
    <w:rsid w:val="004E14DB"/>
    <w:rsid w:val="004E1635"/>
    <w:rsid w:val="004E35CB"/>
    <w:rsid w:val="004E3AE4"/>
    <w:rsid w:val="004E3FCD"/>
    <w:rsid w:val="004E3FEA"/>
    <w:rsid w:val="004E4703"/>
    <w:rsid w:val="004E473C"/>
    <w:rsid w:val="004E486E"/>
    <w:rsid w:val="004E4AF7"/>
    <w:rsid w:val="004E4D2A"/>
    <w:rsid w:val="004E516C"/>
    <w:rsid w:val="004E5432"/>
    <w:rsid w:val="004E5620"/>
    <w:rsid w:val="004E58A5"/>
    <w:rsid w:val="004E5A8B"/>
    <w:rsid w:val="004E5E04"/>
    <w:rsid w:val="004E5E99"/>
    <w:rsid w:val="004E6432"/>
    <w:rsid w:val="004E6571"/>
    <w:rsid w:val="004E6F47"/>
    <w:rsid w:val="004E757D"/>
    <w:rsid w:val="004F015D"/>
    <w:rsid w:val="004F05AE"/>
    <w:rsid w:val="004F0972"/>
    <w:rsid w:val="004F0D2F"/>
    <w:rsid w:val="004F0E01"/>
    <w:rsid w:val="004F0EC4"/>
    <w:rsid w:val="004F1465"/>
    <w:rsid w:val="004F219F"/>
    <w:rsid w:val="004F234E"/>
    <w:rsid w:val="004F263F"/>
    <w:rsid w:val="004F3439"/>
    <w:rsid w:val="004F3ADE"/>
    <w:rsid w:val="004F3BA4"/>
    <w:rsid w:val="004F48C4"/>
    <w:rsid w:val="004F4C3E"/>
    <w:rsid w:val="004F5927"/>
    <w:rsid w:val="004F609A"/>
    <w:rsid w:val="004F61ED"/>
    <w:rsid w:val="004F64B2"/>
    <w:rsid w:val="004F6B2B"/>
    <w:rsid w:val="004F6B53"/>
    <w:rsid w:val="004F70B4"/>
    <w:rsid w:val="004F725D"/>
    <w:rsid w:val="004F7421"/>
    <w:rsid w:val="004F7623"/>
    <w:rsid w:val="004F7C6A"/>
    <w:rsid w:val="004F7FDE"/>
    <w:rsid w:val="005001BF"/>
    <w:rsid w:val="005006CE"/>
    <w:rsid w:val="0050085A"/>
    <w:rsid w:val="00501634"/>
    <w:rsid w:val="00501CC8"/>
    <w:rsid w:val="0050264E"/>
    <w:rsid w:val="0050306C"/>
    <w:rsid w:val="00503BF3"/>
    <w:rsid w:val="00503BFC"/>
    <w:rsid w:val="00504185"/>
    <w:rsid w:val="00505141"/>
    <w:rsid w:val="005067FD"/>
    <w:rsid w:val="00507B0E"/>
    <w:rsid w:val="00510092"/>
    <w:rsid w:val="00510328"/>
    <w:rsid w:val="00510B9C"/>
    <w:rsid w:val="00510C9E"/>
    <w:rsid w:val="005110BF"/>
    <w:rsid w:val="005112A1"/>
    <w:rsid w:val="00511306"/>
    <w:rsid w:val="0051140A"/>
    <w:rsid w:val="00511EA1"/>
    <w:rsid w:val="00512A9F"/>
    <w:rsid w:val="0051337D"/>
    <w:rsid w:val="005134B1"/>
    <w:rsid w:val="005134D4"/>
    <w:rsid w:val="00513858"/>
    <w:rsid w:val="00513C48"/>
    <w:rsid w:val="00513EA2"/>
    <w:rsid w:val="00513F41"/>
    <w:rsid w:val="0051515C"/>
    <w:rsid w:val="00515A5F"/>
    <w:rsid w:val="00515AE2"/>
    <w:rsid w:val="00516235"/>
    <w:rsid w:val="00516420"/>
    <w:rsid w:val="005205E7"/>
    <w:rsid w:val="005212C9"/>
    <w:rsid w:val="005216D0"/>
    <w:rsid w:val="00522BE1"/>
    <w:rsid w:val="005237E6"/>
    <w:rsid w:val="00523DD3"/>
    <w:rsid w:val="00523FFA"/>
    <w:rsid w:val="00524220"/>
    <w:rsid w:val="0052490C"/>
    <w:rsid w:val="00524CCE"/>
    <w:rsid w:val="00524E40"/>
    <w:rsid w:val="00526423"/>
    <w:rsid w:val="00526787"/>
    <w:rsid w:val="00526AD6"/>
    <w:rsid w:val="00526F71"/>
    <w:rsid w:val="005274C0"/>
    <w:rsid w:val="00527860"/>
    <w:rsid w:val="00530037"/>
    <w:rsid w:val="005302FE"/>
    <w:rsid w:val="0053057A"/>
    <w:rsid w:val="00530781"/>
    <w:rsid w:val="005307D9"/>
    <w:rsid w:val="005314DB"/>
    <w:rsid w:val="00531930"/>
    <w:rsid w:val="005330BA"/>
    <w:rsid w:val="0053317C"/>
    <w:rsid w:val="005337D1"/>
    <w:rsid w:val="00533C61"/>
    <w:rsid w:val="005346A6"/>
    <w:rsid w:val="00535549"/>
    <w:rsid w:val="00535E86"/>
    <w:rsid w:val="00535FCF"/>
    <w:rsid w:val="00536ECF"/>
    <w:rsid w:val="00537EA5"/>
    <w:rsid w:val="005401D2"/>
    <w:rsid w:val="00540818"/>
    <w:rsid w:val="00540832"/>
    <w:rsid w:val="00540994"/>
    <w:rsid w:val="00541DBC"/>
    <w:rsid w:val="00541EBC"/>
    <w:rsid w:val="00542D34"/>
    <w:rsid w:val="005432AF"/>
    <w:rsid w:val="0054342F"/>
    <w:rsid w:val="005437AF"/>
    <w:rsid w:val="00543966"/>
    <w:rsid w:val="00543FDC"/>
    <w:rsid w:val="0054429E"/>
    <w:rsid w:val="00544489"/>
    <w:rsid w:val="00544CAF"/>
    <w:rsid w:val="00545012"/>
    <w:rsid w:val="00545BC1"/>
    <w:rsid w:val="00545E1E"/>
    <w:rsid w:val="0054630C"/>
    <w:rsid w:val="005466D7"/>
    <w:rsid w:val="0054679F"/>
    <w:rsid w:val="00546A56"/>
    <w:rsid w:val="00546D1D"/>
    <w:rsid w:val="00546E26"/>
    <w:rsid w:val="00547330"/>
    <w:rsid w:val="00550670"/>
    <w:rsid w:val="005508FB"/>
    <w:rsid w:val="005519B4"/>
    <w:rsid w:val="00551C2D"/>
    <w:rsid w:val="005525D7"/>
    <w:rsid w:val="005528C3"/>
    <w:rsid w:val="0055300D"/>
    <w:rsid w:val="00553110"/>
    <w:rsid w:val="00553164"/>
    <w:rsid w:val="005545F5"/>
    <w:rsid w:val="00554DB5"/>
    <w:rsid w:val="0055524B"/>
    <w:rsid w:val="005553B9"/>
    <w:rsid w:val="00555874"/>
    <w:rsid w:val="00555BD3"/>
    <w:rsid w:val="00555C3D"/>
    <w:rsid w:val="00557603"/>
    <w:rsid w:val="005579D3"/>
    <w:rsid w:val="00560838"/>
    <w:rsid w:val="005613D8"/>
    <w:rsid w:val="00561890"/>
    <w:rsid w:val="0056199A"/>
    <w:rsid w:val="00561A83"/>
    <w:rsid w:val="00563798"/>
    <w:rsid w:val="00564E03"/>
    <w:rsid w:val="00565A2F"/>
    <w:rsid w:val="00566498"/>
    <w:rsid w:val="00566CCB"/>
    <w:rsid w:val="00566DB0"/>
    <w:rsid w:val="00567309"/>
    <w:rsid w:val="005676D2"/>
    <w:rsid w:val="0057093F"/>
    <w:rsid w:val="00570D76"/>
    <w:rsid w:val="005716B0"/>
    <w:rsid w:val="00572573"/>
    <w:rsid w:val="005727BA"/>
    <w:rsid w:val="005728BA"/>
    <w:rsid w:val="005743BF"/>
    <w:rsid w:val="00574881"/>
    <w:rsid w:val="00574EE3"/>
    <w:rsid w:val="00575937"/>
    <w:rsid w:val="00576578"/>
    <w:rsid w:val="005772E9"/>
    <w:rsid w:val="00577FE8"/>
    <w:rsid w:val="00580150"/>
    <w:rsid w:val="00580963"/>
    <w:rsid w:val="005811FF"/>
    <w:rsid w:val="005816C9"/>
    <w:rsid w:val="00581F43"/>
    <w:rsid w:val="0058202E"/>
    <w:rsid w:val="005820D6"/>
    <w:rsid w:val="00582718"/>
    <w:rsid w:val="00582DDE"/>
    <w:rsid w:val="00582EAC"/>
    <w:rsid w:val="005840C8"/>
    <w:rsid w:val="00584344"/>
    <w:rsid w:val="00585232"/>
    <w:rsid w:val="005873B6"/>
    <w:rsid w:val="00587666"/>
    <w:rsid w:val="0058794F"/>
    <w:rsid w:val="00590AB2"/>
    <w:rsid w:val="00590BBD"/>
    <w:rsid w:val="00590E1E"/>
    <w:rsid w:val="0059152C"/>
    <w:rsid w:val="00591DA8"/>
    <w:rsid w:val="005920CD"/>
    <w:rsid w:val="005928C6"/>
    <w:rsid w:val="005929E6"/>
    <w:rsid w:val="005929ED"/>
    <w:rsid w:val="00592AB8"/>
    <w:rsid w:val="005936FD"/>
    <w:rsid w:val="00594307"/>
    <w:rsid w:val="00594A22"/>
    <w:rsid w:val="00594CEA"/>
    <w:rsid w:val="00594D6A"/>
    <w:rsid w:val="00594F5B"/>
    <w:rsid w:val="00595444"/>
    <w:rsid w:val="005960DE"/>
    <w:rsid w:val="005969F9"/>
    <w:rsid w:val="00597067"/>
    <w:rsid w:val="00597922"/>
    <w:rsid w:val="005A0A3F"/>
    <w:rsid w:val="005A0A45"/>
    <w:rsid w:val="005A116E"/>
    <w:rsid w:val="005A11F1"/>
    <w:rsid w:val="005A20E5"/>
    <w:rsid w:val="005A21D9"/>
    <w:rsid w:val="005A230E"/>
    <w:rsid w:val="005A2813"/>
    <w:rsid w:val="005A2F6A"/>
    <w:rsid w:val="005A30C5"/>
    <w:rsid w:val="005A3191"/>
    <w:rsid w:val="005A40FB"/>
    <w:rsid w:val="005A4187"/>
    <w:rsid w:val="005A441B"/>
    <w:rsid w:val="005A49F5"/>
    <w:rsid w:val="005A610F"/>
    <w:rsid w:val="005A6217"/>
    <w:rsid w:val="005A6BF1"/>
    <w:rsid w:val="005A6DEE"/>
    <w:rsid w:val="005A76EE"/>
    <w:rsid w:val="005A7BA3"/>
    <w:rsid w:val="005B024E"/>
    <w:rsid w:val="005B0FCC"/>
    <w:rsid w:val="005B1137"/>
    <w:rsid w:val="005B18C4"/>
    <w:rsid w:val="005B1DDE"/>
    <w:rsid w:val="005B2618"/>
    <w:rsid w:val="005B2677"/>
    <w:rsid w:val="005B2B4F"/>
    <w:rsid w:val="005B2EC2"/>
    <w:rsid w:val="005B3306"/>
    <w:rsid w:val="005B4F54"/>
    <w:rsid w:val="005B5124"/>
    <w:rsid w:val="005B5277"/>
    <w:rsid w:val="005B552C"/>
    <w:rsid w:val="005B6289"/>
    <w:rsid w:val="005B65B0"/>
    <w:rsid w:val="005B6691"/>
    <w:rsid w:val="005B69E6"/>
    <w:rsid w:val="005B6A83"/>
    <w:rsid w:val="005B710A"/>
    <w:rsid w:val="005B71BD"/>
    <w:rsid w:val="005B7972"/>
    <w:rsid w:val="005B7FA5"/>
    <w:rsid w:val="005C00D6"/>
    <w:rsid w:val="005C1902"/>
    <w:rsid w:val="005C20D8"/>
    <w:rsid w:val="005C22FD"/>
    <w:rsid w:val="005C2C9D"/>
    <w:rsid w:val="005C3A7C"/>
    <w:rsid w:val="005C3AE4"/>
    <w:rsid w:val="005C3D6B"/>
    <w:rsid w:val="005C42F2"/>
    <w:rsid w:val="005C4AAB"/>
    <w:rsid w:val="005C4D59"/>
    <w:rsid w:val="005C5044"/>
    <w:rsid w:val="005C5D49"/>
    <w:rsid w:val="005C5E77"/>
    <w:rsid w:val="005C618F"/>
    <w:rsid w:val="005C6377"/>
    <w:rsid w:val="005C6470"/>
    <w:rsid w:val="005C682B"/>
    <w:rsid w:val="005C70F2"/>
    <w:rsid w:val="005C7E05"/>
    <w:rsid w:val="005C7FB8"/>
    <w:rsid w:val="005D0148"/>
    <w:rsid w:val="005D033C"/>
    <w:rsid w:val="005D0D1D"/>
    <w:rsid w:val="005D13B9"/>
    <w:rsid w:val="005D1448"/>
    <w:rsid w:val="005D15FF"/>
    <w:rsid w:val="005D168A"/>
    <w:rsid w:val="005D1C78"/>
    <w:rsid w:val="005D1F3E"/>
    <w:rsid w:val="005D24BD"/>
    <w:rsid w:val="005D36B0"/>
    <w:rsid w:val="005D3CEC"/>
    <w:rsid w:val="005D47EB"/>
    <w:rsid w:val="005D52E9"/>
    <w:rsid w:val="005D5721"/>
    <w:rsid w:val="005D68EF"/>
    <w:rsid w:val="005D6C08"/>
    <w:rsid w:val="005D79C9"/>
    <w:rsid w:val="005E0101"/>
    <w:rsid w:val="005E05AB"/>
    <w:rsid w:val="005E10FA"/>
    <w:rsid w:val="005E1D44"/>
    <w:rsid w:val="005E1E32"/>
    <w:rsid w:val="005E2099"/>
    <w:rsid w:val="005E20F0"/>
    <w:rsid w:val="005E24CE"/>
    <w:rsid w:val="005E2EE1"/>
    <w:rsid w:val="005E3D52"/>
    <w:rsid w:val="005E51D7"/>
    <w:rsid w:val="005E586F"/>
    <w:rsid w:val="005E6696"/>
    <w:rsid w:val="005E7DBE"/>
    <w:rsid w:val="005F05FF"/>
    <w:rsid w:val="005F062F"/>
    <w:rsid w:val="005F06D9"/>
    <w:rsid w:val="005F1214"/>
    <w:rsid w:val="005F1BB5"/>
    <w:rsid w:val="005F207F"/>
    <w:rsid w:val="005F2B95"/>
    <w:rsid w:val="005F3A26"/>
    <w:rsid w:val="005F3C66"/>
    <w:rsid w:val="005F3E14"/>
    <w:rsid w:val="005F5470"/>
    <w:rsid w:val="005F56E4"/>
    <w:rsid w:val="005F5805"/>
    <w:rsid w:val="005F6118"/>
    <w:rsid w:val="005F6564"/>
    <w:rsid w:val="005F6A04"/>
    <w:rsid w:val="005F6CC4"/>
    <w:rsid w:val="005F6D4E"/>
    <w:rsid w:val="005F7B36"/>
    <w:rsid w:val="00600FB9"/>
    <w:rsid w:val="006013EF"/>
    <w:rsid w:val="00601EDA"/>
    <w:rsid w:val="006023EF"/>
    <w:rsid w:val="00604C08"/>
    <w:rsid w:val="00604D64"/>
    <w:rsid w:val="00604E1A"/>
    <w:rsid w:val="00604E67"/>
    <w:rsid w:val="006050D2"/>
    <w:rsid w:val="006059BC"/>
    <w:rsid w:val="00605EE0"/>
    <w:rsid w:val="00606A71"/>
    <w:rsid w:val="00606B57"/>
    <w:rsid w:val="006076B5"/>
    <w:rsid w:val="00607847"/>
    <w:rsid w:val="00610205"/>
    <w:rsid w:val="0061060D"/>
    <w:rsid w:val="006109A4"/>
    <w:rsid w:val="00610BFA"/>
    <w:rsid w:val="00610DCC"/>
    <w:rsid w:val="00611029"/>
    <w:rsid w:val="006117A8"/>
    <w:rsid w:val="00611BF4"/>
    <w:rsid w:val="006122D4"/>
    <w:rsid w:val="00612614"/>
    <w:rsid w:val="006128F8"/>
    <w:rsid w:val="00612ED8"/>
    <w:rsid w:val="006132F3"/>
    <w:rsid w:val="006134E8"/>
    <w:rsid w:val="006147D4"/>
    <w:rsid w:val="0061494E"/>
    <w:rsid w:val="00615D1B"/>
    <w:rsid w:val="00615D8F"/>
    <w:rsid w:val="006166FB"/>
    <w:rsid w:val="006168C9"/>
    <w:rsid w:val="00617757"/>
    <w:rsid w:val="006178C7"/>
    <w:rsid w:val="00617DC0"/>
    <w:rsid w:val="006200B7"/>
    <w:rsid w:val="00620459"/>
    <w:rsid w:val="00620492"/>
    <w:rsid w:val="006205D2"/>
    <w:rsid w:val="0062089B"/>
    <w:rsid w:val="00620972"/>
    <w:rsid w:val="00620B05"/>
    <w:rsid w:val="00620FF8"/>
    <w:rsid w:val="006218AD"/>
    <w:rsid w:val="00621B29"/>
    <w:rsid w:val="006221CC"/>
    <w:rsid w:val="006226C3"/>
    <w:rsid w:val="0062321E"/>
    <w:rsid w:val="006233A6"/>
    <w:rsid w:val="00623828"/>
    <w:rsid w:val="0062429E"/>
    <w:rsid w:val="006244E4"/>
    <w:rsid w:val="00624ACC"/>
    <w:rsid w:val="00624B33"/>
    <w:rsid w:val="00624C56"/>
    <w:rsid w:val="006250AC"/>
    <w:rsid w:val="00625315"/>
    <w:rsid w:val="00625812"/>
    <w:rsid w:val="00625F70"/>
    <w:rsid w:val="006263BB"/>
    <w:rsid w:val="006265FE"/>
    <w:rsid w:val="00626F03"/>
    <w:rsid w:val="0062737C"/>
    <w:rsid w:val="0062777A"/>
    <w:rsid w:val="00627848"/>
    <w:rsid w:val="0063012D"/>
    <w:rsid w:val="00630130"/>
    <w:rsid w:val="006305A1"/>
    <w:rsid w:val="00630991"/>
    <w:rsid w:val="00632020"/>
    <w:rsid w:val="00632EEC"/>
    <w:rsid w:val="006331E6"/>
    <w:rsid w:val="006333FF"/>
    <w:rsid w:val="0063377C"/>
    <w:rsid w:val="00634C3E"/>
    <w:rsid w:val="006354EB"/>
    <w:rsid w:val="00635E15"/>
    <w:rsid w:val="00636060"/>
    <w:rsid w:val="00636C49"/>
    <w:rsid w:val="00636CFE"/>
    <w:rsid w:val="00637323"/>
    <w:rsid w:val="00637B8D"/>
    <w:rsid w:val="00640291"/>
    <w:rsid w:val="006404F5"/>
    <w:rsid w:val="00641125"/>
    <w:rsid w:val="00641809"/>
    <w:rsid w:val="00641AC2"/>
    <w:rsid w:val="00642C27"/>
    <w:rsid w:val="00643160"/>
    <w:rsid w:val="0064325C"/>
    <w:rsid w:val="00643772"/>
    <w:rsid w:val="00643890"/>
    <w:rsid w:val="00644389"/>
    <w:rsid w:val="0064449F"/>
    <w:rsid w:val="006447C2"/>
    <w:rsid w:val="00644D47"/>
    <w:rsid w:val="00644FE1"/>
    <w:rsid w:val="006450CA"/>
    <w:rsid w:val="0064596A"/>
    <w:rsid w:val="00645E95"/>
    <w:rsid w:val="00645F2C"/>
    <w:rsid w:val="00646070"/>
    <w:rsid w:val="006467B6"/>
    <w:rsid w:val="00646D78"/>
    <w:rsid w:val="0064709C"/>
    <w:rsid w:val="006470EF"/>
    <w:rsid w:val="006477DE"/>
    <w:rsid w:val="00647F59"/>
    <w:rsid w:val="00650642"/>
    <w:rsid w:val="00650A17"/>
    <w:rsid w:val="00650C3C"/>
    <w:rsid w:val="00651876"/>
    <w:rsid w:val="006522CE"/>
    <w:rsid w:val="00652A5E"/>
    <w:rsid w:val="00652B62"/>
    <w:rsid w:val="00652C5B"/>
    <w:rsid w:val="00652D0D"/>
    <w:rsid w:val="0065470B"/>
    <w:rsid w:val="006547F2"/>
    <w:rsid w:val="00654881"/>
    <w:rsid w:val="00654FD9"/>
    <w:rsid w:val="006558C9"/>
    <w:rsid w:val="00655BBC"/>
    <w:rsid w:val="006567C2"/>
    <w:rsid w:val="006575E2"/>
    <w:rsid w:val="006578CC"/>
    <w:rsid w:val="006601CA"/>
    <w:rsid w:val="00660204"/>
    <w:rsid w:val="006605EA"/>
    <w:rsid w:val="006607AF"/>
    <w:rsid w:val="00660ED6"/>
    <w:rsid w:val="00661267"/>
    <w:rsid w:val="00661CC6"/>
    <w:rsid w:val="00662936"/>
    <w:rsid w:val="00662FB1"/>
    <w:rsid w:val="00662FBC"/>
    <w:rsid w:val="00663719"/>
    <w:rsid w:val="00663B99"/>
    <w:rsid w:val="006647D8"/>
    <w:rsid w:val="00664B04"/>
    <w:rsid w:val="00666625"/>
    <w:rsid w:val="00666693"/>
    <w:rsid w:val="00666C76"/>
    <w:rsid w:val="006671A1"/>
    <w:rsid w:val="006672F1"/>
    <w:rsid w:val="00667483"/>
    <w:rsid w:val="00670481"/>
    <w:rsid w:val="00670F8E"/>
    <w:rsid w:val="0067107D"/>
    <w:rsid w:val="00671758"/>
    <w:rsid w:val="006728B3"/>
    <w:rsid w:val="00672C4D"/>
    <w:rsid w:val="00672D16"/>
    <w:rsid w:val="00672FC5"/>
    <w:rsid w:val="0067303E"/>
    <w:rsid w:val="00673853"/>
    <w:rsid w:val="00673971"/>
    <w:rsid w:val="006739E3"/>
    <w:rsid w:val="006742AA"/>
    <w:rsid w:val="00674C1A"/>
    <w:rsid w:val="00675113"/>
    <w:rsid w:val="00675252"/>
    <w:rsid w:val="006759B7"/>
    <w:rsid w:val="00675D7E"/>
    <w:rsid w:val="006763DE"/>
    <w:rsid w:val="0067690F"/>
    <w:rsid w:val="006770FB"/>
    <w:rsid w:val="00677107"/>
    <w:rsid w:val="0067787B"/>
    <w:rsid w:val="006778D8"/>
    <w:rsid w:val="00677AC6"/>
    <w:rsid w:val="00680836"/>
    <w:rsid w:val="006809E1"/>
    <w:rsid w:val="00680EF6"/>
    <w:rsid w:val="0068186A"/>
    <w:rsid w:val="00681C9F"/>
    <w:rsid w:val="00681F6E"/>
    <w:rsid w:val="00682194"/>
    <w:rsid w:val="0068249E"/>
    <w:rsid w:val="00682799"/>
    <w:rsid w:val="00682FE8"/>
    <w:rsid w:val="00683066"/>
    <w:rsid w:val="00683408"/>
    <w:rsid w:val="006835E9"/>
    <w:rsid w:val="00685059"/>
    <w:rsid w:val="00686249"/>
    <w:rsid w:val="0068641B"/>
    <w:rsid w:val="006866B7"/>
    <w:rsid w:val="00686AA1"/>
    <w:rsid w:val="00686ACB"/>
    <w:rsid w:val="00686D02"/>
    <w:rsid w:val="006876CE"/>
    <w:rsid w:val="00687C88"/>
    <w:rsid w:val="00690E28"/>
    <w:rsid w:val="00691834"/>
    <w:rsid w:val="006928BB"/>
    <w:rsid w:val="00692EC8"/>
    <w:rsid w:val="00693A68"/>
    <w:rsid w:val="00693F3E"/>
    <w:rsid w:val="00696298"/>
    <w:rsid w:val="00697389"/>
    <w:rsid w:val="00697812"/>
    <w:rsid w:val="00697917"/>
    <w:rsid w:val="006A003A"/>
    <w:rsid w:val="006A02E2"/>
    <w:rsid w:val="006A08C4"/>
    <w:rsid w:val="006A0AF5"/>
    <w:rsid w:val="006A0DFE"/>
    <w:rsid w:val="006A0F29"/>
    <w:rsid w:val="006A1380"/>
    <w:rsid w:val="006A1976"/>
    <w:rsid w:val="006A1D43"/>
    <w:rsid w:val="006A1E21"/>
    <w:rsid w:val="006A22B6"/>
    <w:rsid w:val="006A286B"/>
    <w:rsid w:val="006A2DA9"/>
    <w:rsid w:val="006A2F6B"/>
    <w:rsid w:val="006A2FD1"/>
    <w:rsid w:val="006A415E"/>
    <w:rsid w:val="006A41C5"/>
    <w:rsid w:val="006A4FFA"/>
    <w:rsid w:val="006A5127"/>
    <w:rsid w:val="006A5853"/>
    <w:rsid w:val="006A5D9E"/>
    <w:rsid w:val="006A5F32"/>
    <w:rsid w:val="006A5F8E"/>
    <w:rsid w:val="006A7846"/>
    <w:rsid w:val="006A7A12"/>
    <w:rsid w:val="006A7C91"/>
    <w:rsid w:val="006B0995"/>
    <w:rsid w:val="006B1640"/>
    <w:rsid w:val="006B1EF9"/>
    <w:rsid w:val="006B21B1"/>
    <w:rsid w:val="006B2D9A"/>
    <w:rsid w:val="006B3639"/>
    <w:rsid w:val="006B4012"/>
    <w:rsid w:val="006B48D4"/>
    <w:rsid w:val="006B4D70"/>
    <w:rsid w:val="006B689E"/>
    <w:rsid w:val="006B6A4E"/>
    <w:rsid w:val="006B6B0E"/>
    <w:rsid w:val="006B6B14"/>
    <w:rsid w:val="006B6E1B"/>
    <w:rsid w:val="006B7355"/>
    <w:rsid w:val="006C076D"/>
    <w:rsid w:val="006C11EA"/>
    <w:rsid w:val="006C1544"/>
    <w:rsid w:val="006C15B7"/>
    <w:rsid w:val="006C168D"/>
    <w:rsid w:val="006C1B95"/>
    <w:rsid w:val="006C1E43"/>
    <w:rsid w:val="006C27F5"/>
    <w:rsid w:val="006C292D"/>
    <w:rsid w:val="006C2964"/>
    <w:rsid w:val="006C2AC8"/>
    <w:rsid w:val="006C2D57"/>
    <w:rsid w:val="006C3835"/>
    <w:rsid w:val="006C3DB9"/>
    <w:rsid w:val="006C4791"/>
    <w:rsid w:val="006C4862"/>
    <w:rsid w:val="006C510F"/>
    <w:rsid w:val="006C5D32"/>
    <w:rsid w:val="006C6A40"/>
    <w:rsid w:val="006C6CC6"/>
    <w:rsid w:val="006D0DBA"/>
    <w:rsid w:val="006D1086"/>
    <w:rsid w:val="006D2660"/>
    <w:rsid w:val="006D4265"/>
    <w:rsid w:val="006D49F9"/>
    <w:rsid w:val="006D51CF"/>
    <w:rsid w:val="006D54CC"/>
    <w:rsid w:val="006D5F21"/>
    <w:rsid w:val="006D6105"/>
    <w:rsid w:val="006D62E6"/>
    <w:rsid w:val="006D6755"/>
    <w:rsid w:val="006D6943"/>
    <w:rsid w:val="006D6F5F"/>
    <w:rsid w:val="006D7608"/>
    <w:rsid w:val="006E0510"/>
    <w:rsid w:val="006E0911"/>
    <w:rsid w:val="006E0ACF"/>
    <w:rsid w:val="006E0D1C"/>
    <w:rsid w:val="006E1BBB"/>
    <w:rsid w:val="006E1D8B"/>
    <w:rsid w:val="006E1EAD"/>
    <w:rsid w:val="006E1FDD"/>
    <w:rsid w:val="006E252C"/>
    <w:rsid w:val="006E2F04"/>
    <w:rsid w:val="006E3B1C"/>
    <w:rsid w:val="006E3F8A"/>
    <w:rsid w:val="006E4142"/>
    <w:rsid w:val="006E429D"/>
    <w:rsid w:val="006E47AC"/>
    <w:rsid w:val="006E4A51"/>
    <w:rsid w:val="006E4A86"/>
    <w:rsid w:val="006E4B8C"/>
    <w:rsid w:val="006E516D"/>
    <w:rsid w:val="006E55BA"/>
    <w:rsid w:val="006E6661"/>
    <w:rsid w:val="006E6CED"/>
    <w:rsid w:val="006E6EB3"/>
    <w:rsid w:val="006F08E7"/>
    <w:rsid w:val="006F1350"/>
    <w:rsid w:val="006F1592"/>
    <w:rsid w:val="006F1EDB"/>
    <w:rsid w:val="006F23B1"/>
    <w:rsid w:val="006F2789"/>
    <w:rsid w:val="006F32C6"/>
    <w:rsid w:val="006F34DF"/>
    <w:rsid w:val="006F34EB"/>
    <w:rsid w:val="006F3DF1"/>
    <w:rsid w:val="006F5040"/>
    <w:rsid w:val="006F5583"/>
    <w:rsid w:val="006F55A8"/>
    <w:rsid w:val="006F588B"/>
    <w:rsid w:val="006F5A8D"/>
    <w:rsid w:val="006F5EC7"/>
    <w:rsid w:val="006F60AC"/>
    <w:rsid w:val="007005F5"/>
    <w:rsid w:val="007009FA"/>
    <w:rsid w:val="00701DBF"/>
    <w:rsid w:val="007020FF"/>
    <w:rsid w:val="007027FA"/>
    <w:rsid w:val="00702B4A"/>
    <w:rsid w:val="00702E7C"/>
    <w:rsid w:val="00703776"/>
    <w:rsid w:val="00703A99"/>
    <w:rsid w:val="00703D38"/>
    <w:rsid w:val="00703E83"/>
    <w:rsid w:val="00704A33"/>
    <w:rsid w:val="00705C6B"/>
    <w:rsid w:val="00706043"/>
    <w:rsid w:val="007065D0"/>
    <w:rsid w:val="0070697F"/>
    <w:rsid w:val="00706F71"/>
    <w:rsid w:val="00707AA8"/>
    <w:rsid w:val="00707E85"/>
    <w:rsid w:val="00710160"/>
    <w:rsid w:val="00710792"/>
    <w:rsid w:val="00710F6B"/>
    <w:rsid w:val="0071191F"/>
    <w:rsid w:val="00711A88"/>
    <w:rsid w:val="00711CD3"/>
    <w:rsid w:val="0071209E"/>
    <w:rsid w:val="0071239B"/>
    <w:rsid w:val="0071263F"/>
    <w:rsid w:val="00712812"/>
    <w:rsid w:val="00712DE2"/>
    <w:rsid w:val="00713511"/>
    <w:rsid w:val="007137AF"/>
    <w:rsid w:val="00713876"/>
    <w:rsid w:val="00713C6D"/>
    <w:rsid w:val="00714459"/>
    <w:rsid w:val="007145B9"/>
    <w:rsid w:val="00714841"/>
    <w:rsid w:val="00714E50"/>
    <w:rsid w:val="0071576A"/>
    <w:rsid w:val="00715964"/>
    <w:rsid w:val="00715A3E"/>
    <w:rsid w:val="0071624F"/>
    <w:rsid w:val="00716D6C"/>
    <w:rsid w:val="00717300"/>
    <w:rsid w:val="0071783B"/>
    <w:rsid w:val="007201CC"/>
    <w:rsid w:val="007206CC"/>
    <w:rsid w:val="00720B0B"/>
    <w:rsid w:val="00721B0B"/>
    <w:rsid w:val="00722839"/>
    <w:rsid w:val="00722A0A"/>
    <w:rsid w:val="00722E33"/>
    <w:rsid w:val="00722E90"/>
    <w:rsid w:val="00723C25"/>
    <w:rsid w:val="00723D2D"/>
    <w:rsid w:val="00723FF8"/>
    <w:rsid w:val="007240E5"/>
    <w:rsid w:val="00724421"/>
    <w:rsid w:val="007244B9"/>
    <w:rsid w:val="0072458D"/>
    <w:rsid w:val="00724E46"/>
    <w:rsid w:val="0072529D"/>
    <w:rsid w:val="00725CB1"/>
    <w:rsid w:val="00725E93"/>
    <w:rsid w:val="0072625D"/>
    <w:rsid w:val="007263ED"/>
    <w:rsid w:val="00726901"/>
    <w:rsid w:val="00726D5E"/>
    <w:rsid w:val="00727D1A"/>
    <w:rsid w:val="0073015F"/>
    <w:rsid w:val="0073020A"/>
    <w:rsid w:val="00730214"/>
    <w:rsid w:val="00730B8E"/>
    <w:rsid w:val="0073130B"/>
    <w:rsid w:val="00731654"/>
    <w:rsid w:val="007325D9"/>
    <w:rsid w:val="00732EDB"/>
    <w:rsid w:val="00733BEC"/>
    <w:rsid w:val="00733D5C"/>
    <w:rsid w:val="00734004"/>
    <w:rsid w:val="0073416D"/>
    <w:rsid w:val="007357AB"/>
    <w:rsid w:val="0073596E"/>
    <w:rsid w:val="00735BA7"/>
    <w:rsid w:val="007361EA"/>
    <w:rsid w:val="00737410"/>
    <w:rsid w:val="00740628"/>
    <w:rsid w:val="00742A87"/>
    <w:rsid w:val="00742CBB"/>
    <w:rsid w:val="00743439"/>
    <w:rsid w:val="00743841"/>
    <w:rsid w:val="007439E5"/>
    <w:rsid w:val="00744467"/>
    <w:rsid w:val="0074488C"/>
    <w:rsid w:val="00744E10"/>
    <w:rsid w:val="00745112"/>
    <w:rsid w:val="00745906"/>
    <w:rsid w:val="0074668A"/>
    <w:rsid w:val="007469E5"/>
    <w:rsid w:val="00746B88"/>
    <w:rsid w:val="00747726"/>
    <w:rsid w:val="00747AB1"/>
    <w:rsid w:val="00751051"/>
    <w:rsid w:val="00751DBA"/>
    <w:rsid w:val="007529FE"/>
    <w:rsid w:val="00752C63"/>
    <w:rsid w:val="00752EF2"/>
    <w:rsid w:val="00753AB9"/>
    <w:rsid w:val="00754B7C"/>
    <w:rsid w:val="00754F14"/>
    <w:rsid w:val="00755DA1"/>
    <w:rsid w:val="00757F0A"/>
    <w:rsid w:val="0076081B"/>
    <w:rsid w:val="00761113"/>
    <w:rsid w:val="007619F0"/>
    <w:rsid w:val="00762972"/>
    <w:rsid w:val="00762AD0"/>
    <w:rsid w:val="007631C9"/>
    <w:rsid w:val="0076341E"/>
    <w:rsid w:val="0076345E"/>
    <w:rsid w:val="00763FC9"/>
    <w:rsid w:val="00764E02"/>
    <w:rsid w:val="00765363"/>
    <w:rsid w:val="00765FD6"/>
    <w:rsid w:val="007661B4"/>
    <w:rsid w:val="00766625"/>
    <w:rsid w:val="00767A7F"/>
    <w:rsid w:val="00767F77"/>
    <w:rsid w:val="0077028B"/>
    <w:rsid w:val="00770CB8"/>
    <w:rsid w:val="00771866"/>
    <w:rsid w:val="00771ACF"/>
    <w:rsid w:val="00772013"/>
    <w:rsid w:val="007727E5"/>
    <w:rsid w:val="00772B83"/>
    <w:rsid w:val="00772E53"/>
    <w:rsid w:val="00773CA2"/>
    <w:rsid w:val="0077426C"/>
    <w:rsid w:val="00774789"/>
    <w:rsid w:val="00774C42"/>
    <w:rsid w:val="00775013"/>
    <w:rsid w:val="0077525A"/>
    <w:rsid w:val="007752DB"/>
    <w:rsid w:val="00775595"/>
    <w:rsid w:val="007761A4"/>
    <w:rsid w:val="00776C38"/>
    <w:rsid w:val="00777A1F"/>
    <w:rsid w:val="00777CA3"/>
    <w:rsid w:val="007802D0"/>
    <w:rsid w:val="007808DD"/>
    <w:rsid w:val="007809DA"/>
    <w:rsid w:val="00780AB4"/>
    <w:rsid w:val="00780B49"/>
    <w:rsid w:val="0078267C"/>
    <w:rsid w:val="00782AEA"/>
    <w:rsid w:val="007836AF"/>
    <w:rsid w:val="007837A3"/>
    <w:rsid w:val="00783FB7"/>
    <w:rsid w:val="007841E6"/>
    <w:rsid w:val="007852D8"/>
    <w:rsid w:val="00785C70"/>
    <w:rsid w:val="00785D28"/>
    <w:rsid w:val="00785D42"/>
    <w:rsid w:val="007866E6"/>
    <w:rsid w:val="007867CF"/>
    <w:rsid w:val="00787078"/>
    <w:rsid w:val="00790727"/>
    <w:rsid w:val="00790831"/>
    <w:rsid w:val="007908E3"/>
    <w:rsid w:val="00790D46"/>
    <w:rsid w:val="00790EC2"/>
    <w:rsid w:val="0079168C"/>
    <w:rsid w:val="00791CAD"/>
    <w:rsid w:val="00791EE4"/>
    <w:rsid w:val="00792B7E"/>
    <w:rsid w:val="00792D86"/>
    <w:rsid w:val="007938FD"/>
    <w:rsid w:val="00793D67"/>
    <w:rsid w:val="00793E1F"/>
    <w:rsid w:val="00795427"/>
    <w:rsid w:val="00795E6C"/>
    <w:rsid w:val="00795FFF"/>
    <w:rsid w:val="007963E5"/>
    <w:rsid w:val="00796AE8"/>
    <w:rsid w:val="00796EAF"/>
    <w:rsid w:val="00796F25"/>
    <w:rsid w:val="00796F74"/>
    <w:rsid w:val="007971A6"/>
    <w:rsid w:val="0079732A"/>
    <w:rsid w:val="007979A4"/>
    <w:rsid w:val="007A0E1C"/>
    <w:rsid w:val="007A10D3"/>
    <w:rsid w:val="007A19F8"/>
    <w:rsid w:val="007A1D47"/>
    <w:rsid w:val="007A2343"/>
    <w:rsid w:val="007A2428"/>
    <w:rsid w:val="007A269F"/>
    <w:rsid w:val="007A2D3D"/>
    <w:rsid w:val="007A3065"/>
    <w:rsid w:val="007A30FD"/>
    <w:rsid w:val="007A39F1"/>
    <w:rsid w:val="007A3E2D"/>
    <w:rsid w:val="007A485E"/>
    <w:rsid w:val="007A4B31"/>
    <w:rsid w:val="007A4D7E"/>
    <w:rsid w:val="007A50DD"/>
    <w:rsid w:val="007A596E"/>
    <w:rsid w:val="007A60E6"/>
    <w:rsid w:val="007A6773"/>
    <w:rsid w:val="007A6815"/>
    <w:rsid w:val="007A6B04"/>
    <w:rsid w:val="007A6E5A"/>
    <w:rsid w:val="007A7113"/>
    <w:rsid w:val="007A7738"/>
    <w:rsid w:val="007A7D93"/>
    <w:rsid w:val="007B09CC"/>
    <w:rsid w:val="007B0C21"/>
    <w:rsid w:val="007B0C82"/>
    <w:rsid w:val="007B2F1E"/>
    <w:rsid w:val="007B3DA0"/>
    <w:rsid w:val="007B46B0"/>
    <w:rsid w:val="007B490B"/>
    <w:rsid w:val="007B49F2"/>
    <w:rsid w:val="007B50BC"/>
    <w:rsid w:val="007B5D84"/>
    <w:rsid w:val="007B663A"/>
    <w:rsid w:val="007B6C47"/>
    <w:rsid w:val="007B6DDD"/>
    <w:rsid w:val="007B7889"/>
    <w:rsid w:val="007B7B7D"/>
    <w:rsid w:val="007C0A58"/>
    <w:rsid w:val="007C1608"/>
    <w:rsid w:val="007C1CBD"/>
    <w:rsid w:val="007C26AD"/>
    <w:rsid w:val="007C3306"/>
    <w:rsid w:val="007C33EF"/>
    <w:rsid w:val="007C35BC"/>
    <w:rsid w:val="007C4401"/>
    <w:rsid w:val="007C50B9"/>
    <w:rsid w:val="007C63EA"/>
    <w:rsid w:val="007C6FEC"/>
    <w:rsid w:val="007C74D3"/>
    <w:rsid w:val="007C77E0"/>
    <w:rsid w:val="007D0C2B"/>
    <w:rsid w:val="007D0CBE"/>
    <w:rsid w:val="007D1DA5"/>
    <w:rsid w:val="007D2F76"/>
    <w:rsid w:val="007D33D8"/>
    <w:rsid w:val="007D340C"/>
    <w:rsid w:val="007D3610"/>
    <w:rsid w:val="007D3AB6"/>
    <w:rsid w:val="007D3CCF"/>
    <w:rsid w:val="007D3D10"/>
    <w:rsid w:val="007D3EFC"/>
    <w:rsid w:val="007D45DB"/>
    <w:rsid w:val="007D537B"/>
    <w:rsid w:val="007D5764"/>
    <w:rsid w:val="007D63D7"/>
    <w:rsid w:val="007D6625"/>
    <w:rsid w:val="007D77BF"/>
    <w:rsid w:val="007D7AC3"/>
    <w:rsid w:val="007E009A"/>
    <w:rsid w:val="007E0D82"/>
    <w:rsid w:val="007E1365"/>
    <w:rsid w:val="007E17E0"/>
    <w:rsid w:val="007E199C"/>
    <w:rsid w:val="007E1B3C"/>
    <w:rsid w:val="007E1FE9"/>
    <w:rsid w:val="007E23DE"/>
    <w:rsid w:val="007E3060"/>
    <w:rsid w:val="007E5585"/>
    <w:rsid w:val="007E5DB5"/>
    <w:rsid w:val="007E5EF6"/>
    <w:rsid w:val="007E6A7F"/>
    <w:rsid w:val="007E7A07"/>
    <w:rsid w:val="007F04BF"/>
    <w:rsid w:val="007F0B83"/>
    <w:rsid w:val="007F0C9E"/>
    <w:rsid w:val="007F129C"/>
    <w:rsid w:val="007F1778"/>
    <w:rsid w:val="007F1984"/>
    <w:rsid w:val="007F1D8F"/>
    <w:rsid w:val="007F2801"/>
    <w:rsid w:val="007F29B8"/>
    <w:rsid w:val="007F3401"/>
    <w:rsid w:val="007F3616"/>
    <w:rsid w:val="007F3EF6"/>
    <w:rsid w:val="007F5352"/>
    <w:rsid w:val="007F568B"/>
    <w:rsid w:val="007F5C11"/>
    <w:rsid w:val="007F607A"/>
    <w:rsid w:val="007F620C"/>
    <w:rsid w:val="007F6403"/>
    <w:rsid w:val="007F6483"/>
    <w:rsid w:val="007F6559"/>
    <w:rsid w:val="007F6E52"/>
    <w:rsid w:val="007F7D54"/>
    <w:rsid w:val="00800342"/>
    <w:rsid w:val="008013AC"/>
    <w:rsid w:val="00801A0E"/>
    <w:rsid w:val="0080209A"/>
    <w:rsid w:val="008020C0"/>
    <w:rsid w:val="00802974"/>
    <w:rsid w:val="00802B89"/>
    <w:rsid w:val="008030CB"/>
    <w:rsid w:val="008032C3"/>
    <w:rsid w:val="008034FD"/>
    <w:rsid w:val="00804CBE"/>
    <w:rsid w:val="008050AD"/>
    <w:rsid w:val="008063DF"/>
    <w:rsid w:val="00806E56"/>
    <w:rsid w:val="008070C7"/>
    <w:rsid w:val="0080776A"/>
    <w:rsid w:val="00807A09"/>
    <w:rsid w:val="00807C4C"/>
    <w:rsid w:val="00810934"/>
    <w:rsid w:val="00810FF5"/>
    <w:rsid w:val="00811650"/>
    <w:rsid w:val="00811E67"/>
    <w:rsid w:val="008125F0"/>
    <w:rsid w:val="008126E8"/>
    <w:rsid w:val="0081278B"/>
    <w:rsid w:val="00812AE6"/>
    <w:rsid w:val="00812AE8"/>
    <w:rsid w:val="00812E1F"/>
    <w:rsid w:val="00812EB4"/>
    <w:rsid w:val="008130B8"/>
    <w:rsid w:val="0081355E"/>
    <w:rsid w:val="008145F1"/>
    <w:rsid w:val="00814783"/>
    <w:rsid w:val="008149D4"/>
    <w:rsid w:val="00814F72"/>
    <w:rsid w:val="0081559D"/>
    <w:rsid w:val="008177E1"/>
    <w:rsid w:val="00817B03"/>
    <w:rsid w:val="00820573"/>
    <w:rsid w:val="008205C0"/>
    <w:rsid w:val="00821324"/>
    <w:rsid w:val="0082174B"/>
    <w:rsid w:val="00821FEE"/>
    <w:rsid w:val="00822326"/>
    <w:rsid w:val="008225D9"/>
    <w:rsid w:val="008226CE"/>
    <w:rsid w:val="00822701"/>
    <w:rsid w:val="008227EF"/>
    <w:rsid w:val="008227F8"/>
    <w:rsid w:val="008231E0"/>
    <w:rsid w:val="00823478"/>
    <w:rsid w:val="0082375D"/>
    <w:rsid w:val="00823BB4"/>
    <w:rsid w:val="008249CE"/>
    <w:rsid w:val="0082545A"/>
    <w:rsid w:val="00825CD9"/>
    <w:rsid w:val="00825F48"/>
    <w:rsid w:val="00826909"/>
    <w:rsid w:val="00826CD1"/>
    <w:rsid w:val="00827B06"/>
    <w:rsid w:val="0083051D"/>
    <w:rsid w:val="00830A3D"/>
    <w:rsid w:val="00830CE4"/>
    <w:rsid w:val="00830EAF"/>
    <w:rsid w:val="008310AE"/>
    <w:rsid w:val="00831299"/>
    <w:rsid w:val="00831A4B"/>
    <w:rsid w:val="00831D62"/>
    <w:rsid w:val="00832099"/>
    <w:rsid w:val="008320A1"/>
    <w:rsid w:val="008324F8"/>
    <w:rsid w:val="00832951"/>
    <w:rsid w:val="00832BB1"/>
    <w:rsid w:val="00832D49"/>
    <w:rsid w:val="00833752"/>
    <w:rsid w:val="0083385B"/>
    <w:rsid w:val="00833999"/>
    <w:rsid w:val="0083428C"/>
    <w:rsid w:val="00834496"/>
    <w:rsid w:val="00834501"/>
    <w:rsid w:val="00834A18"/>
    <w:rsid w:val="00834A39"/>
    <w:rsid w:val="00834D5B"/>
    <w:rsid w:val="00834FB2"/>
    <w:rsid w:val="008352DF"/>
    <w:rsid w:val="008357CA"/>
    <w:rsid w:val="00836A89"/>
    <w:rsid w:val="008374F7"/>
    <w:rsid w:val="0084124A"/>
    <w:rsid w:val="008421FE"/>
    <w:rsid w:val="00842ABE"/>
    <w:rsid w:val="0084367B"/>
    <w:rsid w:val="008436D3"/>
    <w:rsid w:val="0084480D"/>
    <w:rsid w:val="00844A5C"/>
    <w:rsid w:val="00844B54"/>
    <w:rsid w:val="00845107"/>
    <w:rsid w:val="00845327"/>
    <w:rsid w:val="00845828"/>
    <w:rsid w:val="00845E19"/>
    <w:rsid w:val="00845E2C"/>
    <w:rsid w:val="00845F67"/>
    <w:rsid w:val="00846290"/>
    <w:rsid w:val="008465C5"/>
    <w:rsid w:val="00846CA9"/>
    <w:rsid w:val="00850949"/>
    <w:rsid w:val="00850ECD"/>
    <w:rsid w:val="00852099"/>
    <w:rsid w:val="0085217A"/>
    <w:rsid w:val="008521A5"/>
    <w:rsid w:val="008527BF"/>
    <w:rsid w:val="00853185"/>
    <w:rsid w:val="00853246"/>
    <w:rsid w:val="008533A4"/>
    <w:rsid w:val="0085349E"/>
    <w:rsid w:val="00854443"/>
    <w:rsid w:val="008545D0"/>
    <w:rsid w:val="008546A0"/>
    <w:rsid w:val="00854DE8"/>
    <w:rsid w:val="008553B6"/>
    <w:rsid w:val="0085543E"/>
    <w:rsid w:val="00855943"/>
    <w:rsid w:val="0085765A"/>
    <w:rsid w:val="00857DEC"/>
    <w:rsid w:val="00857E04"/>
    <w:rsid w:val="00857F8E"/>
    <w:rsid w:val="008608F1"/>
    <w:rsid w:val="0086120B"/>
    <w:rsid w:val="00861302"/>
    <w:rsid w:val="0086188A"/>
    <w:rsid w:val="00861BC5"/>
    <w:rsid w:val="00861FF9"/>
    <w:rsid w:val="008627DE"/>
    <w:rsid w:val="00862912"/>
    <w:rsid w:val="00862D02"/>
    <w:rsid w:val="008632DE"/>
    <w:rsid w:val="008633AF"/>
    <w:rsid w:val="00863B93"/>
    <w:rsid w:val="00864C2D"/>
    <w:rsid w:val="00865562"/>
    <w:rsid w:val="00865AAC"/>
    <w:rsid w:val="00865CBD"/>
    <w:rsid w:val="00867728"/>
    <w:rsid w:val="00867BF5"/>
    <w:rsid w:val="0087010D"/>
    <w:rsid w:val="00870139"/>
    <w:rsid w:val="00870E50"/>
    <w:rsid w:val="008710DA"/>
    <w:rsid w:val="008715D7"/>
    <w:rsid w:val="008718F8"/>
    <w:rsid w:val="0087259B"/>
    <w:rsid w:val="00872676"/>
    <w:rsid w:val="00872F48"/>
    <w:rsid w:val="00873CF4"/>
    <w:rsid w:val="008748E9"/>
    <w:rsid w:val="008753F9"/>
    <w:rsid w:val="00875E77"/>
    <w:rsid w:val="00876189"/>
    <w:rsid w:val="008763EB"/>
    <w:rsid w:val="00877737"/>
    <w:rsid w:val="0087778A"/>
    <w:rsid w:val="00880B4E"/>
    <w:rsid w:val="008814C6"/>
    <w:rsid w:val="008816F7"/>
    <w:rsid w:val="00881732"/>
    <w:rsid w:val="00881A7D"/>
    <w:rsid w:val="00881C1E"/>
    <w:rsid w:val="008822A2"/>
    <w:rsid w:val="00882AD0"/>
    <w:rsid w:val="0088343A"/>
    <w:rsid w:val="008835B5"/>
    <w:rsid w:val="00883E26"/>
    <w:rsid w:val="00883F4E"/>
    <w:rsid w:val="00883FEC"/>
    <w:rsid w:val="00884170"/>
    <w:rsid w:val="008841AB"/>
    <w:rsid w:val="008843DA"/>
    <w:rsid w:val="00884D14"/>
    <w:rsid w:val="0088586A"/>
    <w:rsid w:val="00886625"/>
    <w:rsid w:val="00886823"/>
    <w:rsid w:val="00886F60"/>
    <w:rsid w:val="00887868"/>
    <w:rsid w:val="008879A4"/>
    <w:rsid w:val="00887D62"/>
    <w:rsid w:val="00890270"/>
    <w:rsid w:val="008903C6"/>
    <w:rsid w:val="00890498"/>
    <w:rsid w:val="00891604"/>
    <w:rsid w:val="00891A33"/>
    <w:rsid w:val="00891A91"/>
    <w:rsid w:val="00891D15"/>
    <w:rsid w:val="008920E8"/>
    <w:rsid w:val="008927EB"/>
    <w:rsid w:val="00892C0D"/>
    <w:rsid w:val="0089320B"/>
    <w:rsid w:val="00893539"/>
    <w:rsid w:val="00893C9D"/>
    <w:rsid w:val="00893CB4"/>
    <w:rsid w:val="00893CC2"/>
    <w:rsid w:val="00893ED2"/>
    <w:rsid w:val="0089400E"/>
    <w:rsid w:val="008943C8"/>
    <w:rsid w:val="008945DF"/>
    <w:rsid w:val="00894D0C"/>
    <w:rsid w:val="00895755"/>
    <w:rsid w:val="00895DDE"/>
    <w:rsid w:val="00896E8E"/>
    <w:rsid w:val="008970AB"/>
    <w:rsid w:val="008973FC"/>
    <w:rsid w:val="00897B21"/>
    <w:rsid w:val="008A0208"/>
    <w:rsid w:val="008A044B"/>
    <w:rsid w:val="008A06FB"/>
    <w:rsid w:val="008A0822"/>
    <w:rsid w:val="008A168A"/>
    <w:rsid w:val="008A1F7C"/>
    <w:rsid w:val="008A2A13"/>
    <w:rsid w:val="008A32DF"/>
    <w:rsid w:val="008A3700"/>
    <w:rsid w:val="008A4703"/>
    <w:rsid w:val="008A470F"/>
    <w:rsid w:val="008A48CC"/>
    <w:rsid w:val="008A4F68"/>
    <w:rsid w:val="008A503A"/>
    <w:rsid w:val="008A5471"/>
    <w:rsid w:val="008A5B03"/>
    <w:rsid w:val="008A5D57"/>
    <w:rsid w:val="008A653D"/>
    <w:rsid w:val="008A72AE"/>
    <w:rsid w:val="008A79C4"/>
    <w:rsid w:val="008A7BF2"/>
    <w:rsid w:val="008B05EC"/>
    <w:rsid w:val="008B17D7"/>
    <w:rsid w:val="008B1AA7"/>
    <w:rsid w:val="008B1E7A"/>
    <w:rsid w:val="008B242B"/>
    <w:rsid w:val="008B253D"/>
    <w:rsid w:val="008B32C6"/>
    <w:rsid w:val="008B3872"/>
    <w:rsid w:val="008B40E7"/>
    <w:rsid w:val="008B43DB"/>
    <w:rsid w:val="008B4768"/>
    <w:rsid w:val="008B515D"/>
    <w:rsid w:val="008B5A63"/>
    <w:rsid w:val="008B60F3"/>
    <w:rsid w:val="008B6BBD"/>
    <w:rsid w:val="008B6BF0"/>
    <w:rsid w:val="008B7BE1"/>
    <w:rsid w:val="008C0702"/>
    <w:rsid w:val="008C0E82"/>
    <w:rsid w:val="008C0F34"/>
    <w:rsid w:val="008C0F6E"/>
    <w:rsid w:val="008C12CD"/>
    <w:rsid w:val="008C181E"/>
    <w:rsid w:val="008C1E54"/>
    <w:rsid w:val="008C2898"/>
    <w:rsid w:val="008C321D"/>
    <w:rsid w:val="008C3826"/>
    <w:rsid w:val="008C3B82"/>
    <w:rsid w:val="008C42EF"/>
    <w:rsid w:val="008C465C"/>
    <w:rsid w:val="008C4F35"/>
    <w:rsid w:val="008C55BF"/>
    <w:rsid w:val="008C581E"/>
    <w:rsid w:val="008D0453"/>
    <w:rsid w:val="008D0CB7"/>
    <w:rsid w:val="008D12A5"/>
    <w:rsid w:val="008D226D"/>
    <w:rsid w:val="008D2328"/>
    <w:rsid w:val="008D2340"/>
    <w:rsid w:val="008D2561"/>
    <w:rsid w:val="008D25C8"/>
    <w:rsid w:val="008D2997"/>
    <w:rsid w:val="008D2C87"/>
    <w:rsid w:val="008D30B1"/>
    <w:rsid w:val="008D44E5"/>
    <w:rsid w:val="008D4894"/>
    <w:rsid w:val="008D545D"/>
    <w:rsid w:val="008D58BF"/>
    <w:rsid w:val="008D62A3"/>
    <w:rsid w:val="008D7004"/>
    <w:rsid w:val="008D764D"/>
    <w:rsid w:val="008D7C8F"/>
    <w:rsid w:val="008E00A1"/>
    <w:rsid w:val="008E1254"/>
    <w:rsid w:val="008E16B5"/>
    <w:rsid w:val="008E1B45"/>
    <w:rsid w:val="008E223B"/>
    <w:rsid w:val="008E3969"/>
    <w:rsid w:val="008E3C5B"/>
    <w:rsid w:val="008E4A2D"/>
    <w:rsid w:val="008E5014"/>
    <w:rsid w:val="008E54B7"/>
    <w:rsid w:val="008E56E9"/>
    <w:rsid w:val="008E6236"/>
    <w:rsid w:val="008E6413"/>
    <w:rsid w:val="008E69B7"/>
    <w:rsid w:val="008E6D84"/>
    <w:rsid w:val="008E72BE"/>
    <w:rsid w:val="008E76B1"/>
    <w:rsid w:val="008E7D8B"/>
    <w:rsid w:val="008F0192"/>
    <w:rsid w:val="008F0C7A"/>
    <w:rsid w:val="008F105A"/>
    <w:rsid w:val="008F11FA"/>
    <w:rsid w:val="008F14E9"/>
    <w:rsid w:val="008F16A7"/>
    <w:rsid w:val="008F17E1"/>
    <w:rsid w:val="008F2918"/>
    <w:rsid w:val="008F2BF4"/>
    <w:rsid w:val="008F2F7E"/>
    <w:rsid w:val="008F3846"/>
    <w:rsid w:val="008F42BE"/>
    <w:rsid w:val="008F44ED"/>
    <w:rsid w:val="008F4713"/>
    <w:rsid w:val="008F4BC3"/>
    <w:rsid w:val="008F519B"/>
    <w:rsid w:val="008F51C1"/>
    <w:rsid w:val="008F5403"/>
    <w:rsid w:val="008F55AE"/>
    <w:rsid w:val="008F5C82"/>
    <w:rsid w:val="008F5CA9"/>
    <w:rsid w:val="008F618A"/>
    <w:rsid w:val="008F7981"/>
    <w:rsid w:val="00900200"/>
    <w:rsid w:val="00900A34"/>
    <w:rsid w:val="00900FCC"/>
    <w:rsid w:val="009015BA"/>
    <w:rsid w:val="00901DC9"/>
    <w:rsid w:val="00902E9A"/>
    <w:rsid w:val="00903420"/>
    <w:rsid w:val="00903928"/>
    <w:rsid w:val="00903B91"/>
    <w:rsid w:val="00903DAD"/>
    <w:rsid w:val="00903FC7"/>
    <w:rsid w:val="009042A5"/>
    <w:rsid w:val="00905223"/>
    <w:rsid w:val="00905AD8"/>
    <w:rsid w:val="00905D56"/>
    <w:rsid w:val="00905DB0"/>
    <w:rsid w:val="00906650"/>
    <w:rsid w:val="00906A9A"/>
    <w:rsid w:val="00906F5E"/>
    <w:rsid w:val="00907390"/>
    <w:rsid w:val="009073EE"/>
    <w:rsid w:val="0090740B"/>
    <w:rsid w:val="0091097C"/>
    <w:rsid w:val="00911398"/>
    <w:rsid w:val="00911E24"/>
    <w:rsid w:val="00911F43"/>
    <w:rsid w:val="00912282"/>
    <w:rsid w:val="0091272A"/>
    <w:rsid w:val="00912B11"/>
    <w:rsid w:val="00912FD5"/>
    <w:rsid w:val="0091340A"/>
    <w:rsid w:val="0091344E"/>
    <w:rsid w:val="0091364D"/>
    <w:rsid w:val="00913FC0"/>
    <w:rsid w:val="009141F9"/>
    <w:rsid w:val="009143B1"/>
    <w:rsid w:val="0091477D"/>
    <w:rsid w:val="009151BB"/>
    <w:rsid w:val="0091551A"/>
    <w:rsid w:val="009165E2"/>
    <w:rsid w:val="0091689C"/>
    <w:rsid w:val="00917253"/>
    <w:rsid w:val="009175A9"/>
    <w:rsid w:val="009177A3"/>
    <w:rsid w:val="00917C20"/>
    <w:rsid w:val="00917CA0"/>
    <w:rsid w:val="00917FBC"/>
    <w:rsid w:val="009203C7"/>
    <w:rsid w:val="009208AA"/>
    <w:rsid w:val="009211BB"/>
    <w:rsid w:val="0092126E"/>
    <w:rsid w:val="009212BA"/>
    <w:rsid w:val="0092156D"/>
    <w:rsid w:val="00923E06"/>
    <w:rsid w:val="00923E5D"/>
    <w:rsid w:val="00923F53"/>
    <w:rsid w:val="00924498"/>
    <w:rsid w:val="00924B8A"/>
    <w:rsid w:val="009258A4"/>
    <w:rsid w:val="00926256"/>
    <w:rsid w:val="00926F14"/>
    <w:rsid w:val="009270F5"/>
    <w:rsid w:val="009272C3"/>
    <w:rsid w:val="00927E46"/>
    <w:rsid w:val="00930DE7"/>
    <w:rsid w:val="00930F5A"/>
    <w:rsid w:val="00931093"/>
    <w:rsid w:val="00932570"/>
    <w:rsid w:val="009328B0"/>
    <w:rsid w:val="00932AB7"/>
    <w:rsid w:val="00932FCB"/>
    <w:rsid w:val="00932FFE"/>
    <w:rsid w:val="009332C7"/>
    <w:rsid w:val="00933BD2"/>
    <w:rsid w:val="0093408C"/>
    <w:rsid w:val="0093468B"/>
    <w:rsid w:val="009354B1"/>
    <w:rsid w:val="009357DD"/>
    <w:rsid w:val="00935AC7"/>
    <w:rsid w:val="0093635A"/>
    <w:rsid w:val="009364CE"/>
    <w:rsid w:val="009366E0"/>
    <w:rsid w:val="00937631"/>
    <w:rsid w:val="009378FF"/>
    <w:rsid w:val="00937B3A"/>
    <w:rsid w:val="00937CA3"/>
    <w:rsid w:val="0094042E"/>
    <w:rsid w:val="00940C0D"/>
    <w:rsid w:val="00941F84"/>
    <w:rsid w:val="009420CC"/>
    <w:rsid w:val="0094327B"/>
    <w:rsid w:val="00943859"/>
    <w:rsid w:val="0094493A"/>
    <w:rsid w:val="009452D7"/>
    <w:rsid w:val="00945989"/>
    <w:rsid w:val="009461A9"/>
    <w:rsid w:val="00946E5C"/>
    <w:rsid w:val="00946ECD"/>
    <w:rsid w:val="0094708B"/>
    <w:rsid w:val="00947B92"/>
    <w:rsid w:val="0095046A"/>
    <w:rsid w:val="009509EE"/>
    <w:rsid w:val="00951AF5"/>
    <w:rsid w:val="00953FD7"/>
    <w:rsid w:val="00954017"/>
    <w:rsid w:val="0095408D"/>
    <w:rsid w:val="00955016"/>
    <w:rsid w:val="00955974"/>
    <w:rsid w:val="00955CBE"/>
    <w:rsid w:val="00955D1E"/>
    <w:rsid w:val="0095606B"/>
    <w:rsid w:val="0095616D"/>
    <w:rsid w:val="009561A5"/>
    <w:rsid w:val="009564AD"/>
    <w:rsid w:val="0095694E"/>
    <w:rsid w:val="00956AF8"/>
    <w:rsid w:val="00957138"/>
    <w:rsid w:val="009578CF"/>
    <w:rsid w:val="00960E49"/>
    <w:rsid w:val="009611C5"/>
    <w:rsid w:val="0096141A"/>
    <w:rsid w:val="009615FE"/>
    <w:rsid w:val="00961B73"/>
    <w:rsid w:val="00962057"/>
    <w:rsid w:val="00962A87"/>
    <w:rsid w:val="00964598"/>
    <w:rsid w:val="009649DE"/>
    <w:rsid w:val="00964CEC"/>
    <w:rsid w:val="00964F99"/>
    <w:rsid w:val="00965AB4"/>
    <w:rsid w:val="00965BCB"/>
    <w:rsid w:val="00965C73"/>
    <w:rsid w:val="00966230"/>
    <w:rsid w:val="0096650B"/>
    <w:rsid w:val="00966B47"/>
    <w:rsid w:val="009674B0"/>
    <w:rsid w:val="0096763D"/>
    <w:rsid w:val="00967815"/>
    <w:rsid w:val="00967CEF"/>
    <w:rsid w:val="00970848"/>
    <w:rsid w:val="009710F0"/>
    <w:rsid w:val="0097178C"/>
    <w:rsid w:val="009728E5"/>
    <w:rsid w:val="00972DA0"/>
    <w:rsid w:val="009730BB"/>
    <w:rsid w:val="009734DD"/>
    <w:rsid w:val="0097356D"/>
    <w:rsid w:val="00974A49"/>
    <w:rsid w:val="0097527B"/>
    <w:rsid w:val="00975C65"/>
    <w:rsid w:val="00975E7E"/>
    <w:rsid w:val="009770ED"/>
    <w:rsid w:val="00977754"/>
    <w:rsid w:val="00977766"/>
    <w:rsid w:val="00977AE7"/>
    <w:rsid w:val="00980B5B"/>
    <w:rsid w:val="00980BFA"/>
    <w:rsid w:val="00981024"/>
    <w:rsid w:val="00981BE8"/>
    <w:rsid w:val="00981CE7"/>
    <w:rsid w:val="00982291"/>
    <w:rsid w:val="00982296"/>
    <w:rsid w:val="00983624"/>
    <w:rsid w:val="0098417B"/>
    <w:rsid w:val="009847C2"/>
    <w:rsid w:val="009849B8"/>
    <w:rsid w:val="00984E84"/>
    <w:rsid w:val="00985A40"/>
    <w:rsid w:val="00990002"/>
    <w:rsid w:val="00990B5C"/>
    <w:rsid w:val="00990F16"/>
    <w:rsid w:val="009910AB"/>
    <w:rsid w:val="009915BE"/>
    <w:rsid w:val="00991BD5"/>
    <w:rsid w:val="00991C80"/>
    <w:rsid w:val="00991CFD"/>
    <w:rsid w:val="00992520"/>
    <w:rsid w:val="009926C8"/>
    <w:rsid w:val="00992CB6"/>
    <w:rsid w:val="00992E20"/>
    <w:rsid w:val="009930CB"/>
    <w:rsid w:val="009934B8"/>
    <w:rsid w:val="0099367A"/>
    <w:rsid w:val="00993A78"/>
    <w:rsid w:val="009943ED"/>
    <w:rsid w:val="009943FC"/>
    <w:rsid w:val="00994986"/>
    <w:rsid w:val="00995113"/>
    <w:rsid w:val="0099526C"/>
    <w:rsid w:val="00995714"/>
    <w:rsid w:val="00995E98"/>
    <w:rsid w:val="00995ED5"/>
    <w:rsid w:val="00995EE0"/>
    <w:rsid w:val="00996408"/>
    <w:rsid w:val="009967CD"/>
    <w:rsid w:val="00996A7E"/>
    <w:rsid w:val="00997287"/>
    <w:rsid w:val="00997713"/>
    <w:rsid w:val="00997E8E"/>
    <w:rsid w:val="009A056F"/>
    <w:rsid w:val="009A0750"/>
    <w:rsid w:val="009A0DCD"/>
    <w:rsid w:val="009A120B"/>
    <w:rsid w:val="009A1688"/>
    <w:rsid w:val="009A22FA"/>
    <w:rsid w:val="009A2C6C"/>
    <w:rsid w:val="009A2E4F"/>
    <w:rsid w:val="009A318C"/>
    <w:rsid w:val="009A3987"/>
    <w:rsid w:val="009A39CA"/>
    <w:rsid w:val="009A41E4"/>
    <w:rsid w:val="009A4228"/>
    <w:rsid w:val="009A44F0"/>
    <w:rsid w:val="009A4661"/>
    <w:rsid w:val="009A485C"/>
    <w:rsid w:val="009A4A3F"/>
    <w:rsid w:val="009A4DA6"/>
    <w:rsid w:val="009A50DB"/>
    <w:rsid w:val="009A52DB"/>
    <w:rsid w:val="009A5BB1"/>
    <w:rsid w:val="009A6023"/>
    <w:rsid w:val="009A60C5"/>
    <w:rsid w:val="009A64F7"/>
    <w:rsid w:val="009A70FD"/>
    <w:rsid w:val="009A7688"/>
    <w:rsid w:val="009A7B33"/>
    <w:rsid w:val="009A7CFC"/>
    <w:rsid w:val="009A7F1E"/>
    <w:rsid w:val="009B0137"/>
    <w:rsid w:val="009B213A"/>
    <w:rsid w:val="009B291D"/>
    <w:rsid w:val="009B2B44"/>
    <w:rsid w:val="009B2BB2"/>
    <w:rsid w:val="009B34E3"/>
    <w:rsid w:val="009B39E0"/>
    <w:rsid w:val="009B3DAA"/>
    <w:rsid w:val="009B3EE5"/>
    <w:rsid w:val="009B3FA6"/>
    <w:rsid w:val="009B451F"/>
    <w:rsid w:val="009B4D8F"/>
    <w:rsid w:val="009B51B0"/>
    <w:rsid w:val="009B5B4A"/>
    <w:rsid w:val="009B6456"/>
    <w:rsid w:val="009B65AF"/>
    <w:rsid w:val="009B71B9"/>
    <w:rsid w:val="009C2198"/>
    <w:rsid w:val="009C32CA"/>
    <w:rsid w:val="009C3B4E"/>
    <w:rsid w:val="009C3CC2"/>
    <w:rsid w:val="009C4308"/>
    <w:rsid w:val="009C458D"/>
    <w:rsid w:val="009C46C5"/>
    <w:rsid w:val="009C4C7A"/>
    <w:rsid w:val="009C573C"/>
    <w:rsid w:val="009C5DEC"/>
    <w:rsid w:val="009C6071"/>
    <w:rsid w:val="009C62E5"/>
    <w:rsid w:val="009C6451"/>
    <w:rsid w:val="009C653D"/>
    <w:rsid w:val="009C785F"/>
    <w:rsid w:val="009C7A5E"/>
    <w:rsid w:val="009C7CCF"/>
    <w:rsid w:val="009D0100"/>
    <w:rsid w:val="009D02F7"/>
    <w:rsid w:val="009D0A95"/>
    <w:rsid w:val="009D1220"/>
    <w:rsid w:val="009D187F"/>
    <w:rsid w:val="009D3082"/>
    <w:rsid w:val="009D357E"/>
    <w:rsid w:val="009D3654"/>
    <w:rsid w:val="009D4711"/>
    <w:rsid w:val="009D4ABD"/>
    <w:rsid w:val="009D56D0"/>
    <w:rsid w:val="009D5BD1"/>
    <w:rsid w:val="009D5BFE"/>
    <w:rsid w:val="009D60BC"/>
    <w:rsid w:val="009D7370"/>
    <w:rsid w:val="009E0376"/>
    <w:rsid w:val="009E0DE1"/>
    <w:rsid w:val="009E12F4"/>
    <w:rsid w:val="009E131A"/>
    <w:rsid w:val="009E15F4"/>
    <w:rsid w:val="009E1B0C"/>
    <w:rsid w:val="009E1E7F"/>
    <w:rsid w:val="009E3056"/>
    <w:rsid w:val="009E377D"/>
    <w:rsid w:val="009E3F9D"/>
    <w:rsid w:val="009E46C2"/>
    <w:rsid w:val="009E477D"/>
    <w:rsid w:val="009E481C"/>
    <w:rsid w:val="009E4F7A"/>
    <w:rsid w:val="009E56F7"/>
    <w:rsid w:val="009E5ED7"/>
    <w:rsid w:val="009E5FAF"/>
    <w:rsid w:val="009E6CB3"/>
    <w:rsid w:val="009E6F76"/>
    <w:rsid w:val="009E73F3"/>
    <w:rsid w:val="009E762D"/>
    <w:rsid w:val="009E7779"/>
    <w:rsid w:val="009E7D44"/>
    <w:rsid w:val="009E7D7A"/>
    <w:rsid w:val="009F07B0"/>
    <w:rsid w:val="009F0BEC"/>
    <w:rsid w:val="009F150D"/>
    <w:rsid w:val="009F1780"/>
    <w:rsid w:val="009F1C04"/>
    <w:rsid w:val="009F1E41"/>
    <w:rsid w:val="009F1F38"/>
    <w:rsid w:val="009F1FB0"/>
    <w:rsid w:val="009F25A3"/>
    <w:rsid w:val="009F25EC"/>
    <w:rsid w:val="009F27F0"/>
    <w:rsid w:val="009F2C22"/>
    <w:rsid w:val="009F2C4C"/>
    <w:rsid w:val="009F2F07"/>
    <w:rsid w:val="009F2FEE"/>
    <w:rsid w:val="009F3359"/>
    <w:rsid w:val="009F346C"/>
    <w:rsid w:val="009F3E35"/>
    <w:rsid w:val="009F422B"/>
    <w:rsid w:val="009F4AC3"/>
    <w:rsid w:val="009F4CEF"/>
    <w:rsid w:val="009F548D"/>
    <w:rsid w:val="009F5A03"/>
    <w:rsid w:val="009F64BB"/>
    <w:rsid w:val="009F65C4"/>
    <w:rsid w:val="009F6855"/>
    <w:rsid w:val="009F6E03"/>
    <w:rsid w:val="009F7D9C"/>
    <w:rsid w:val="00A0070D"/>
    <w:rsid w:val="00A00CA9"/>
    <w:rsid w:val="00A0122A"/>
    <w:rsid w:val="00A0125B"/>
    <w:rsid w:val="00A0147E"/>
    <w:rsid w:val="00A01500"/>
    <w:rsid w:val="00A016DA"/>
    <w:rsid w:val="00A020A5"/>
    <w:rsid w:val="00A02435"/>
    <w:rsid w:val="00A02AD5"/>
    <w:rsid w:val="00A02CCA"/>
    <w:rsid w:val="00A0321E"/>
    <w:rsid w:val="00A033ED"/>
    <w:rsid w:val="00A034E1"/>
    <w:rsid w:val="00A0408C"/>
    <w:rsid w:val="00A042D0"/>
    <w:rsid w:val="00A04C48"/>
    <w:rsid w:val="00A04E56"/>
    <w:rsid w:val="00A05122"/>
    <w:rsid w:val="00A05199"/>
    <w:rsid w:val="00A059CD"/>
    <w:rsid w:val="00A05D11"/>
    <w:rsid w:val="00A05D2F"/>
    <w:rsid w:val="00A05EA1"/>
    <w:rsid w:val="00A062F3"/>
    <w:rsid w:val="00A0644F"/>
    <w:rsid w:val="00A06514"/>
    <w:rsid w:val="00A06A69"/>
    <w:rsid w:val="00A06EEA"/>
    <w:rsid w:val="00A0700E"/>
    <w:rsid w:val="00A0727B"/>
    <w:rsid w:val="00A10FD2"/>
    <w:rsid w:val="00A11113"/>
    <w:rsid w:val="00A134F6"/>
    <w:rsid w:val="00A14568"/>
    <w:rsid w:val="00A16194"/>
    <w:rsid w:val="00A167D7"/>
    <w:rsid w:val="00A16BDD"/>
    <w:rsid w:val="00A17154"/>
    <w:rsid w:val="00A20241"/>
    <w:rsid w:val="00A203A2"/>
    <w:rsid w:val="00A211C7"/>
    <w:rsid w:val="00A213CA"/>
    <w:rsid w:val="00A223F6"/>
    <w:rsid w:val="00A2252A"/>
    <w:rsid w:val="00A2337E"/>
    <w:rsid w:val="00A23C9C"/>
    <w:rsid w:val="00A23E81"/>
    <w:rsid w:val="00A245EB"/>
    <w:rsid w:val="00A24694"/>
    <w:rsid w:val="00A24F7A"/>
    <w:rsid w:val="00A25141"/>
    <w:rsid w:val="00A2529A"/>
    <w:rsid w:val="00A25FC8"/>
    <w:rsid w:val="00A267C6"/>
    <w:rsid w:val="00A26891"/>
    <w:rsid w:val="00A2742F"/>
    <w:rsid w:val="00A30276"/>
    <w:rsid w:val="00A30A25"/>
    <w:rsid w:val="00A30B0B"/>
    <w:rsid w:val="00A31490"/>
    <w:rsid w:val="00A3176C"/>
    <w:rsid w:val="00A3216F"/>
    <w:rsid w:val="00A32196"/>
    <w:rsid w:val="00A32EA8"/>
    <w:rsid w:val="00A34BAE"/>
    <w:rsid w:val="00A34DAD"/>
    <w:rsid w:val="00A3514E"/>
    <w:rsid w:val="00A35164"/>
    <w:rsid w:val="00A3549B"/>
    <w:rsid w:val="00A35525"/>
    <w:rsid w:val="00A35AEC"/>
    <w:rsid w:val="00A369FB"/>
    <w:rsid w:val="00A36A4A"/>
    <w:rsid w:val="00A36B62"/>
    <w:rsid w:val="00A36BB5"/>
    <w:rsid w:val="00A372C0"/>
    <w:rsid w:val="00A37553"/>
    <w:rsid w:val="00A3767F"/>
    <w:rsid w:val="00A37938"/>
    <w:rsid w:val="00A37D0D"/>
    <w:rsid w:val="00A40530"/>
    <w:rsid w:val="00A40B1B"/>
    <w:rsid w:val="00A40C76"/>
    <w:rsid w:val="00A40ECF"/>
    <w:rsid w:val="00A41146"/>
    <w:rsid w:val="00A4171D"/>
    <w:rsid w:val="00A42910"/>
    <w:rsid w:val="00A429D2"/>
    <w:rsid w:val="00A4316B"/>
    <w:rsid w:val="00A432B4"/>
    <w:rsid w:val="00A4343F"/>
    <w:rsid w:val="00A43626"/>
    <w:rsid w:val="00A441D8"/>
    <w:rsid w:val="00A44BA4"/>
    <w:rsid w:val="00A451B6"/>
    <w:rsid w:val="00A454B7"/>
    <w:rsid w:val="00A45C2F"/>
    <w:rsid w:val="00A46775"/>
    <w:rsid w:val="00A46838"/>
    <w:rsid w:val="00A47913"/>
    <w:rsid w:val="00A47C66"/>
    <w:rsid w:val="00A50278"/>
    <w:rsid w:val="00A50641"/>
    <w:rsid w:val="00A516C2"/>
    <w:rsid w:val="00A516F4"/>
    <w:rsid w:val="00A516F8"/>
    <w:rsid w:val="00A516F9"/>
    <w:rsid w:val="00A52385"/>
    <w:rsid w:val="00A532D3"/>
    <w:rsid w:val="00A53A6B"/>
    <w:rsid w:val="00A54BB4"/>
    <w:rsid w:val="00A54D8F"/>
    <w:rsid w:val="00A54F3F"/>
    <w:rsid w:val="00A551EB"/>
    <w:rsid w:val="00A55338"/>
    <w:rsid w:val="00A55A78"/>
    <w:rsid w:val="00A55C1F"/>
    <w:rsid w:val="00A5666D"/>
    <w:rsid w:val="00A56D7F"/>
    <w:rsid w:val="00A57138"/>
    <w:rsid w:val="00A6046E"/>
    <w:rsid w:val="00A60567"/>
    <w:rsid w:val="00A60735"/>
    <w:rsid w:val="00A60892"/>
    <w:rsid w:val="00A60C51"/>
    <w:rsid w:val="00A60C97"/>
    <w:rsid w:val="00A60D38"/>
    <w:rsid w:val="00A60EC1"/>
    <w:rsid w:val="00A61363"/>
    <w:rsid w:val="00A6153A"/>
    <w:rsid w:val="00A617B2"/>
    <w:rsid w:val="00A61913"/>
    <w:rsid w:val="00A61D1E"/>
    <w:rsid w:val="00A61EB7"/>
    <w:rsid w:val="00A61EF9"/>
    <w:rsid w:val="00A62805"/>
    <w:rsid w:val="00A63302"/>
    <w:rsid w:val="00A63A74"/>
    <w:rsid w:val="00A63AD3"/>
    <w:rsid w:val="00A63DCA"/>
    <w:rsid w:val="00A63F63"/>
    <w:rsid w:val="00A64185"/>
    <w:rsid w:val="00A643A7"/>
    <w:rsid w:val="00A64561"/>
    <w:rsid w:val="00A64F89"/>
    <w:rsid w:val="00A650C9"/>
    <w:rsid w:val="00A65236"/>
    <w:rsid w:val="00A654F5"/>
    <w:rsid w:val="00A65B55"/>
    <w:rsid w:val="00A66C8E"/>
    <w:rsid w:val="00A66D88"/>
    <w:rsid w:val="00A675CA"/>
    <w:rsid w:val="00A67A9B"/>
    <w:rsid w:val="00A67B44"/>
    <w:rsid w:val="00A67B9C"/>
    <w:rsid w:val="00A70850"/>
    <w:rsid w:val="00A713EA"/>
    <w:rsid w:val="00A71479"/>
    <w:rsid w:val="00A71734"/>
    <w:rsid w:val="00A72239"/>
    <w:rsid w:val="00A72483"/>
    <w:rsid w:val="00A725AA"/>
    <w:rsid w:val="00A72B3C"/>
    <w:rsid w:val="00A72F38"/>
    <w:rsid w:val="00A730AA"/>
    <w:rsid w:val="00A730FA"/>
    <w:rsid w:val="00A735C6"/>
    <w:rsid w:val="00A739AC"/>
    <w:rsid w:val="00A73B5E"/>
    <w:rsid w:val="00A7464A"/>
    <w:rsid w:val="00A74BE9"/>
    <w:rsid w:val="00A74D82"/>
    <w:rsid w:val="00A75CA4"/>
    <w:rsid w:val="00A75D29"/>
    <w:rsid w:val="00A75D62"/>
    <w:rsid w:val="00A75DA4"/>
    <w:rsid w:val="00A769D3"/>
    <w:rsid w:val="00A76A12"/>
    <w:rsid w:val="00A76AF4"/>
    <w:rsid w:val="00A76B74"/>
    <w:rsid w:val="00A77157"/>
    <w:rsid w:val="00A77268"/>
    <w:rsid w:val="00A779C1"/>
    <w:rsid w:val="00A801FD"/>
    <w:rsid w:val="00A80653"/>
    <w:rsid w:val="00A8152F"/>
    <w:rsid w:val="00A815FD"/>
    <w:rsid w:val="00A82C55"/>
    <w:rsid w:val="00A82DCE"/>
    <w:rsid w:val="00A832BF"/>
    <w:rsid w:val="00A836DF"/>
    <w:rsid w:val="00A839F2"/>
    <w:rsid w:val="00A83C99"/>
    <w:rsid w:val="00A84065"/>
    <w:rsid w:val="00A840DF"/>
    <w:rsid w:val="00A849E4"/>
    <w:rsid w:val="00A84B3E"/>
    <w:rsid w:val="00A84D0D"/>
    <w:rsid w:val="00A85F76"/>
    <w:rsid w:val="00A87676"/>
    <w:rsid w:val="00A87DDD"/>
    <w:rsid w:val="00A9006B"/>
    <w:rsid w:val="00A92A1E"/>
    <w:rsid w:val="00A92B63"/>
    <w:rsid w:val="00A92C40"/>
    <w:rsid w:val="00A92D50"/>
    <w:rsid w:val="00A9302F"/>
    <w:rsid w:val="00A932EA"/>
    <w:rsid w:val="00A934CA"/>
    <w:rsid w:val="00A93975"/>
    <w:rsid w:val="00A939D2"/>
    <w:rsid w:val="00A93B88"/>
    <w:rsid w:val="00A93F16"/>
    <w:rsid w:val="00A94DB6"/>
    <w:rsid w:val="00A94EE1"/>
    <w:rsid w:val="00A96ADA"/>
    <w:rsid w:val="00A96B70"/>
    <w:rsid w:val="00A96BF8"/>
    <w:rsid w:val="00A970DE"/>
    <w:rsid w:val="00A97243"/>
    <w:rsid w:val="00A9726D"/>
    <w:rsid w:val="00A9779B"/>
    <w:rsid w:val="00A97889"/>
    <w:rsid w:val="00A97AE7"/>
    <w:rsid w:val="00A97BA3"/>
    <w:rsid w:val="00A97CC2"/>
    <w:rsid w:val="00A97F51"/>
    <w:rsid w:val="00AA054A"/>
    <w:rsid w:val="00AA22FF"/>
    <w:rsid w:val="00AA30DD"/>
    <w:rsid w:val="00AA30FB"/>
    <w:rsid w:val="00AA3AF8"/>
    <w:rsid w:val="00AA3D9A"/>
    <w:rsid w:val="00AA46D2"/>
    <w:rsid w:val="00AA46ED"/>
    <w:rsid w:val="00AA49BA"/>
    <w:rsid w:val="00AA4DFE"/>
    <w:rsid w:val="00AA51DB"/>
    <w:rsid w:val="00AA548A"/>
    <w:rsid w:val="00AA5AB3"/>
    <w:rsid w:val="00AA64B0"/>
    <w:rsid w:val="00AA6AB2"/>
    <w:rsid w:val="00AA707D"/>
    <w:rsid w:val="00AB0383"/>
    <w:rsid w:val="00AB054B"/>
    <w:rsid w:val="00AB057A"/>
    <w:rsid w:val="00AB15C1"/>
    <w:rsid w:val="00AB1E96"/>
    <w:rsid w:val="00AB1EBB"/>
    <w:rsid w:val="00AB2380"/>
    <w:rsid w:val="00AB257F"/>
    <w:rsid w:val="00AB26FF"/>
    <w:rsid w:val="00AB31F8"/>
    <w:rsid w:val="00AB3A9B"/>
    <w:rsid w:val="00AB3CDE"/>
    <w:rsid w:val="00AB40F5"/>
    <w:rsid w:val="00AB4631"/>
    <w:rsid w:val="00AB4701"/>
    <w:rsid w:val="00AB4E09"/>
    <w:rsid w:val="00AB525E"/>
    <w:rsid w:val="00AB56FB"/>
    <w:rsid w:val="00AB57BC"/>
    <w:rsid w:val="00AB6D20"/>
    <w:rsid w:val="00AB6FDA"/>
    <w:rsid w:val="00AB7109"/>
    <w:rsid w:val="00AB74D1"/>
    <w:rsid w:val="00AB7B3C"/>
    <w:rsid w:val="00AB7BDA"/>
    <w:rsid w:val="00AC076C"/>
    <w:rsid w:val="00AC0A40"/>
    <w:rsid w:val="00AC0A72"/>
    <w:rsid w:val="00AC1306"/>
    <w:rsid w:val="00AC1686"/>
    <w:rsid w:val="00AC187C"/>
    <w:rsid w:val="00AC2906"/>
    <w:rsid w:val="00AC3939"/>
    <w:rsid w:val="00AC3ACB"/>
    <w:rsid w:val="00AC3E59"/>
    <w:rsid w:val="00AC4195"/>
    <w:rsid w:val="00AC4390"/>
    <w:rsid w:val="00AC4B23"/>
    <w:rsid w:val="00AC4D08"/>
    <w:rsid w:val="00AC5802"/>
    <w:rsid w:val="00AC732A"/>
    <w:rsid w:val="00AC7668"/>
    <w:rsid w:val="00AC7EC0"/>
    <w:rsid w:val="00AD02E2"/>
    <w:rsid w:val="00AD0B7D"/>
    <w:rsid w:val="00AD0BC0"/>
    <w:rsid w:val="00AD1A04"/>
    <w:rsid w:val="00AD2B5D"/>
    <w:rsid w:val="00AD2F81"/>
    <w:rsid w:val="00AD2FD7"/>
    <w:rsid w:val="00AD3122"/>
    <w:rsid w:val="00AD3288"/>
    <w:rsid w:val="00AD32B1"/>
    <w:rsid w:val="00AD37ED"/>
    <w:rsid w:val="00AD3A3A"/>
    <w:rsid w:val="00AD447C"/>
    <w:rsid w:val="00AD4DFD"/>
    <w:rsid w:val="00AD4E61"/>
    <w:rsid w:val="00AD4F3B"/>
    <w:rsid w:val="00AD718A"/>
    <w:rsid w:val="00AD76F8"/>
    <w:rsid w:val="00AD7EA8"/>
    <w:rsid w:val="00AE060D"/>
    <w:rsid w:val="00AE0700"/>
    <w:rsid w:val="00AE0C3B"/>
    <w:rsid w:val="00AE1120"/>
    <w:rsid w:val="00AE1F6E"/>
    <w:rsid w:val="00AE3142"/>
    <w:rsid w:val="00AE3237"/>
    <w:rsid w:val="00AE34E4"/>
    <w:rsid w:val="00AE36D1"/>
    <w:rsid w:val="00AE45CC"/>
    <w:rsid w:val="00AE46E1"/>
    <w:rsid w:val="00AE4B72"/>
    <w:rsid w:val="00AE5811"/>
    <w:rsid w:val="00AE5DB8"/>
    <w:rsid w:val="00AE6809"/>
    <w:rsid w:val="00AE6949"/>
    <w:rsid w:val="00AE7A3B"/>
    <w:rsid w:val="00AE7CD8"/>
    <w:rsid w:val="00AF0146"/>
    <w:rsid w:val="00AF0916"/>
    <w:rsid w:val="00AF0F85"/>
    <w:rsid w:val="00AF0FB9"/>
    <w:rsid w:val="00AF1474"/>
    <w:rsid w:val="00AF2213"/>
    <w:rsid w:val="00AF2C9E"/>
    <w:rsid w:val="00AF4654"/>
    <w:rsid w:val="00AF52F2"/>
    <w:rsid w:val="00AF56A1"/>
    <w:rsid w:val="00AF59E8"/>
    <w:rsid w:val="00AF5CF9"/>
    <w:rsid w:val="00AF5D3D"/>
    <w:rsid w:val="00AF5FF1"/>
    <w:rsid w:val="00AF60F5"/>
    <w:rsid w:val="00AF6C7F"/>
    <w:rsid w:val="00AF6DE4"/>
    <w:rsid w:val="00AF759F"/>
    <w:rsid w:val="00B00422"/>
    <w:rsid w:val="00B00880"/>
    <w:rsid w:val="00B00DAB"/>
    <w:rsid w:val="00B01C8F"/>
    <w:rsid w:val="00B01FEE"/>
    <w:rsid w:val="00B024E3"/>
    <w:rsid w:val="00B0278E"/>
    <w:rsid w:val="00B02A82"/>
    <w:rsid w:val="00B03344"/>
    <w:rsid w:val="00B03580"/>
    <w:rsid w:val="00B03F80"/>
    <w:rsid w:val="00B047FE"/>
    <w:rsid w:val="00B05223"/>
    <w:rsid w:val="00B0591A"/>
    <w:rsid w:val="00B05E0C"/>
    <w:rsid w:val="00B061E9"/>
    <w:rsid w:val="00B063ED"/>
    <w:rsid w:val="00B06498"/>
    <w:rsid w:val="00B064B2"/>
    <w:rsid w:val="00B06881"/>
    <w:rsid w:val="00B06AEE"/>
    <w:rsid w:val="00B06D1A"/>
    <w:rsid w:val="00B079E8"/>
    <w:rsid w:val="00B10CB2"/>
    <w:rsid w:val="00B1143C"/>
    <w:rsid w:val="00B11886"/>
    <w:rsid w:val="00B11D99"/>
    <w:rsid w:val="00B11DB4"/>
    <w:rsid w:val="00B11E8E"/>
    <w:rsid w:val="00B130D0"/>
    <w:rsid w:val="00B13FD3"/>
    <w:rsid w:val="00B143E9"/>
    <w:rsid w:val="00B14A23"/>
    <w:rsid w:val="00B14E6E"/>
    <w:rsid w:val="00B153B4"/>
    <w:rsid w:val="00B15C06"/>
    <w:rsid w:val="00B1630D"/>
    <w:rsid w:val="00B16363"/>
    <w:rsid w:val="00B163C1"/>
    <w:rsid w:val="00B16FF3"/>
    <w:rsid w:val="00B17387"/>
    <w:rsid w:val="00B1778F"/>
    <w:rsid w:val="00B17D6E"/>
    <w:rsid w:val="00B20097"/>
    <w:rsid w:val="00B20168"/>
    <w:rsid w:val="00B206BE"/>
    <w:rsid w:val="00B20DED"/>
    <w:rsid w:val="00B20E10"/>
    <w:rsid w:val="00B21488"/>
    <w:rsid w:val="00B219B3"/>
    <w:rsid w:val="00B21A7E"/>
    <w:rsid w:val="00B21C7A"/>
    <w:rsid w:val="00B226DE"/>
    <w:rsid w:val="00B22955"/>
    <w:rsid w:val="00B22AFC"/>
    <w:rsid w:val="00B23A76"/>
    <w:rsid w:val="00B23DF7"/>
    <w:rsid w:val="00B24255"/>
    <w:rsid w:val="00B2446A"/>
    <w:rsid w:val="00B247C4"/>
    <w:rsid w:val="00B25295"/>
    <w:rsid w:val="00B25D28"/>
    <w:rsid w:val="00B2695B"/>
    <w:rsid w:val="00B26AD2"/>
    <w:rsid w:val="00B27178"/>
    <w:rsid w:val="00B27BC2"/>
    <w:rsid w:val="00B30317"/>
    <w:rsid w:val="00B307D6"/>
    <w:rsid w:val="00B31083"/>
    <w:rsid w:val="00B32AE8"/>
    <w:rsid w:val="00B3385F"/>
    <w:rsid w:val="00B342C9"/>
    <w:rsid w:val="00B34BE8"/>
    <w:rsid w:val="00B36336"/>
    <w:rsid w:val="00B37362"/>
    <w:rsid w:val="00B373FB"/>
    <w:rsid w:val="00B374E4"/>
    <w:rsid w:val="00B402C6"/>
    <w:rsid w:val="00B41472"/>
    <w:rsid w:val="00B4190A"/>
    <w:rsid w:val="00B41C46"/>
    <w:rsid w:val="00B420B5"/>
    <w:rsid w:val="00B42285"/>
    <w:rsid w:val="00B42DE8"/>
    <w:rsid w:val="00B42FC1"/>
    <w:rsid w:val="00B43079"/>
    <w:rsid w:val="00B43128"/>
    <w:rsid w:val="00B433DA"/>
    <w:rsid w:val="00B43A47"/>
    <w:rsid w:val="00B43E5E"/>
    <w:rsid w:val="00B456E5"/>
    <w:rsid w:val="00B458DC"/>
    <w:rsid w:val="00B45F31"/>
    <w:rsid w:val="00B463F3"/>
    <w:rsid w:val="00B46F5A"/>
    <w:rsid w:val="00B470E0"/>
    <w:rsid w:val="00B473CA"/>
    <w:rsid w:val="00B478F4"/>
    <w:rsid w:val="00B47972"/>
    <w:rsid w:val="00B47BEE"/>
    <w:rsid w:val="00B500A8"/>
    <w:rsid w:val="00B50706"/>
    <w:rsid w:val="00B5079D"/>
    <w:rsid w:val="00B5081B"/>
    <w:rsid w:val="00B50911"/>
    <w:rsid w:val="00B5109A"/>
    <w:rsid w:val="00B51603"/>
    <w:rsid w:val="00B51C95"/>
    <w:rsid w:val="00B5266F"/>
    <w:rsid w:val="00B52855"/>
    <w:rsid w:val="00B52DC4"/>
    <w:rsid w:val="00B531BC"/>
    <w:rsid w:val="00B533B3"/>
    <w:rsid w:val="00B53774"/>
    <w:rsid w:val="00B537B9"/>
    <w:rsid w:val="00B54381"/>
    <w:rsid w:val="00B550F5"/>
    <w:rsid w:val="00B55379"/>
    <w:rsid w:val="00B55B3C"/>
    <w:rsid w:val="00B55BB0"/>
    <w:rsid w:val="00B605B7"/>
    <w:rsid w:val="00B60601"/>
    <w:rsid w:val="00B61E25"/>
    <w:rsid w:val="00B61FF6"/>
    <w:rsid w:val="00B62646"/>
    <w:rsid w:val="00B6363E"/>
    <w:rsid w:val="00B63E41"/>
    <w:rsid w:val="00B64C80"/>
    <w:rsid w:val="00B64EDC"/>
    <w:rsid w:val="00B656AE"/>
    <w:rsid w:val="00B6586C"/>
    <w:rsid w:val="00B65A95"/>
    <w:rsid w:val="00B65C05"/>
    <w:rsid w:val="00B65CEC"/>
    <w:rsid w:val="00B66573"/>
    <w:rsid w:val="00B668E1"/>
    <w:rsid w:val="00B66EC7"/>
    <w:rsid w:val="00B67860"/>
    <w:rsid w:val="00B705E2"/>
    <w:rsid w:val="00B706F3"/>
    <w:rsid w:val="00B709AE"/>
    <w:rsid w:val="00B70B4C"/>
    <w:rsid w:val="00B71CFC"/>
    <w:rsid w:val="00B71EC8"/>
    <w:rsid w:val="00B72B85"/>
    <w:rsid w:val="00B72E2D"/>
    <w:rsid w:val="00B730A6"/>
    <w:rsid w:val="00B7312A"/>
    <w:rsid w:val="00B731A0"/>
    <w:rsid w:val="00B739EB"/>
    <w:rsid w:val="00B743C4"/>
    <w:rsid w:val="00B748EF"/>
    <w:rsid w:val="00B762D3"/>
    <w:rsid w:val="00B77DE2"/>
    <w:rsid w:val="00B77E82"/>
    <w:rsid w:val="00B80A29"/>
    <w:rsid w:val="00B810A8"/>
    <w:rsid w:val="00B8145D"/>
    <w:rsid w:val="00B81497"/>
    <w:rsid w:val="00B819C8"/>
    <w:rsid w:val="00B81D74"/>
    <w:rsid w:val="00B826CC"/>
    <w:rsid w:val="00B8553E"/>
    <w:rsid w:val="00B859A8"/>
    <w:rsid w:val="00B863D5"/>
    <w:rsid w:val="00B866E1"/>
    <w:rsid w:val="00B910C1"/>
    <w:rsid w:val="00B9256E"/>
    <w:rsid w:val="00B9263E"/>
    <w:rsid w:val="00B92722"/>
    <w:rsid w:val="00B9346D"/>
    <w:rsid w:val="00B935CC"/>
    <w:rsid w:val="00B94297"/>
    <w:rsid w:val="00B94B95"/>
    <w:rsid w:val="00B951FA"/>
    <w:rsid w:val="00B95B1E"/>
    <w:rsid w:val="00B962DE"/>
    <w:rsid w:val="00B964D2"/>
    <w:rsid w:val="00B9671C"/>
    <w:rsid w:val="00B96FAA"/>
    <w:rsid w:val="00BA0AE9"/>
    <w:rsid w:val="00BA1191"/>
    <w:rsid w:val="00BA1A91"/>
    <w:rsid w:val="00BA1CDE"/>
    <w:rsid w:val="00BA215B"/>
    <w:rsid w:val="00BA2822"/>
    <w:rsid w:val="00BA2AE4"/>
    <w:rsid w:val="00BA2E69"/>
    <w:rsid w:val="00BA341E"/>
    <w:rsid w:val="00BA3E29"/>
    <w:rsid w:val="00BA4168"/>
    <w:rsid w:val="00BA425A"/>
    <w:rsid w:val="00BA473C"/>
    <w:rsid w:val="00BA54F7"/>
    <w:rsid w:val="00BA596A"/>
    <w:rsid w:val="00BA5DDC"/>
    <w:rsid w:val="00BA6172"/>
    <w:rsid w:val="00BA7602"/>
    <w:rsid w:val="00BA77EB"/>
    <w:rsid w:val="00BA79C7"/>
    <w:rsid w:val="00BB0632"/>
    <w:rsid w:val="00BB0D4E"/>
    <w:rsid w:val="00BB1010"/>
    <w:rsid w:val="00BB1199"/>
    <w:rsid w:val="00BB2024"/>
    <w:rsid w:val="00BB233D"/>
    <w:rsid w:val="00BB3C5B"/>
    <w:rsid w:val="00BB3ECF"/>
    <w:rsid w:val="00BB4205"/>
    <w:rsid w:val="00BB42F6"/>
    <w:rsid w:val="00BB5BB8"/>
    <w:rsid w:val="00BB5F59"/>
    <w:rsid w:val="00BB6521"/>
    <w:rsid w:val="00BB68A2"/>
    <w:rsid w:val="00BB7056"/>
    <w:rsid w:val="00BB7564"/>
    <w:rsid w:val="00BB796F"/>
    <w:rsid w:val="00BB7AD4"/>
    <w:rsid w:val="00BC00DB"/>
    <w:rsid w:val="00BC180F"/>
    <w:rsid w:val="00BC2CA3"/>
    <w:rsid w:val="00BC3654"/>
    <w:rsid w:val="00BC37E9"/>
    <w:rsid w:val="00BC3892"/>
    <w:rsid w:val="00BC38B6"/>
    <w:rsid w:val="00BC4B45"/>
    <w:rsid w:val="00BC4E31"/>
    <w:rsid w:val="00BC517D"/>
    <w:rsid w:val="00BC54EB"/>
    <w:rsid w:val="00BC5763"/>
    <w:rsid w:val="00BC58B9"/>
    <w:rsid w:val="00BC5BB5"/>
    <w:rsid w:val="00BC6F40"/>
    <w:rsid w:val="00BC700A"/>
    <w:rsid w:val="00BC706B"/>
    <w:rsid w:val="00BC7256"/>
    <w:rsid w:val="00BC7AC4"/>
    <w:rsid w:val="00BD0171"/>
    <w:rsid w:val="00BD16B7"/>
    <w:rsid w:val="00BD1B9B"/>
    <w:rsid w:val="00BD1C0B"/>
    <w:rsid w:val="00BD1DFD"/>
    <w:rsid w:val="00BD2386"/>
    <w:rsid w:val="00BD290E"/>
    <w:rsid w:val="00BD2B1A"/>
    <w:rsid w:val="00BD2F15"/>
    <w:rsid w:val="00BD3069"/>
    <w:rsid w:val="00BD31BA"/>
    <w:rsid w:val="00BD3792"/>
    <w:rsid w:val="00BD3B5E"/>
    <w:rsid w:val="00BD3C7D"/>
    <w:rsid w:val="00BD450E"/>
    <w:rsid w:val="00BD5023"/>
    <w:rsid w:val="00BD53DF"/>
    <w:rsid w:val="00BD596A"/>
    <w:rsid w:val="00BD5BDD"/>
    <w:rsid w:val="00BD61F5"/>
    <w:rsid w:val="00BD65A7"/>
    <w:rsid w:val="00BD73CC"/>
    <w:rsid w:val="00BD7B49"/>
    <w:rsid w:val="00BE052C"/>
    <w:rsid w:val="00BE0594"/>
    <w:rsid w:val="00BE0700"/>
    <w:rsid w:val="00BE0B1D"/>
    <w:rsid w:val="00BE1C91"/>
    <w:rsid w:val="00BE203B"/>
    <w:rsid w:val="00BE2606"/>
    <w:rsid w:val="00BE271B"/>
    <w:rsid w:val="00BE548A"/>
    <w:rsid w:val="00BE5717"/>
    <w:rsid w:val="00BE5B93"/>
    <w:rsid w:val="00BE5BDA"/>
    <w:rsid w:val="00BE5FD5"/>
    <w:rsid w:val="00BE64E8"/>
    <w:rsid w:val="00BE6E33"/>
    <w:rsid w:val="00BE71A3"/>
    <w:rsid w:val="00BE7276"/>
    <w:rsid w:val="00BE75BA"/>
    <w:rsid w:val="00BF0AE8"/>
    <w:rsid w:val="00BF0AEF"/>
    <w:rsid w:val="00BF1316"/>
    <w:rsid w:val="00BF1441"/>
    <w:rsid w:val="00BF152A"/>
    <w:rsid w:val="00BF1647"/>
    <w:rsid w:val="00BF19C7"/>
    <w:rsid w:val="00BF1DE2"/>
    <w:rsid w:val="00BF2134"/>
    <w:rsid w:val="00BF23F3"/>
    <w:rsid w:val="00BF24E6"/>
    <w:rsid w:val="00BF25CD"/>
    <w:rsid w:val="00BF2706"/>
    <w:rsid w:val="00BF287B"/>
    <w:rsid w:val="00BF2B26"/>
    <w:rsid w:val="00BF2B59"/>
    <w:rsid w:val="00BF3012"/>
    <w:rsid w:val="00BF34E4"/>
    <w:rsid w:val="00BF356D"/>
    <w:rsid w:val="00BF3CE2"/>
    <w:rsid w:val="00BF4343"/>
    <w:rsid w:val="00BF4BC4"/>
    <w:rsid w:val="00BF4C09"/>
    <w:rsid w:val="00BF54D6"/>
    <w:rsid w:val="00BF5F53"/>
    <w:rsid w:val="00BF6403"/>
    <w:rsid w:val="00BF694D"/>
    <w:rsid w:val="00BF6CE6"/>
    <w:rsid w:val="00BF6F53"/>
    <w:rsid w:val="00BF7D1D"/>
    <w:rsid w:val="00C00984"/>
    <w:rsid w:val="00C00EFC"/>
    <w:rsid w:val="00C010E2"/>
    <w:rsid w:val="00C011D1"/>
    <w:rsid w:val="00C015E3"/>
    <w:rsid w:val="00C01839"/>
    <w:rsid w:val="00C01B5D"/>
    <w:rsid w:val="00C020A2"/>
    <w:rsid w:val="00C02328"/>
    <w:rsid w:val="00C02EC5"/>
    <w:rsid w:val="00C03174"/>
    <w:rsid w:val="00C03B0E"/>
    <w:rsid w:val="00C041E2"/>
    <w:rsid w:val="00C04DE7"/>
    <w:rsid w:val="00C05083"/>
    <w:rsid w:val="00C062C1"/>
    <w:rsid w:val="00C071C0"/>
    <w:rsid w:val="00C077CF"/>
    <w:rsid w:val="00C10118"/>
    <w:rsid w:val="00C10AC8"/>
    <w:rsid w:val="00C11108"/>
    <w:rsid w:val="00C112C5"/>
    <w:rsid w:val="00C1140C"/>
    <w:rsid w:val="00C117C2"/>
    <w:rsid w:val="00C11924"/>
    <w:rsid w:val="00C11FD2"/>
    <w:rsid w:val="00C12467"/>
    <w:rsid w:val="00C13598"/>
    <w:rsid w:val="00C135A9"/>
    <w:rsid w:val="00C136C9"/>
    <w:rsid w:val="00C14457"/>
    <w:rsid w:val="00C146B1"/>
    <w:rsid w:val="00C153D0"/>
    <w:rsid w:val="00C15440"/>
    <w:rsid w:val="00C15763"/>
    <w:rsid w:val="00C1595B"/>
    <w:rsid w:val="00C15F2D"/>
    <w:rsid w:val="00C16A73"/>
    <w:rsid w:val="00C17559"/>
    <w:rsid w:val="00C17C06"/>
    <w:rsid w:val="00C17DC9"/>
    <w:rsid w:val="00C206B3"/>
    <w:rsid w:val="00C20D27"/>
    <w:rsid w:val="00C2124E"/>
    <w:rsid w:val="00C21A32"/>
    <w:rsid w:val="00C21E81"/>
    <w:rsid w:val="00C2207B"/>
    <w:rsid w:val="00C22227"/>
    <w:rsid w:val="00C2256F"/>
    <w:rsid w:val="00C226ED"/>
    <w:rsid w:val="00C22769"/>
    <w:rsid w:val="00C2290C"/>
    <w:rsid w:val="00C22F0B"/>
    <w:rsid w:val="00C23194"/>
    <w:rsid w:val="00C23ABA"/>
    <w:rsid w:val="00C23D19"/>
    <w:rsid w:val="00C24163"/>
    <w:rsid w:val="00C25179"/>
    <w:rsid w:val="00C252CC"/>
    <w:rsid w:val="00C26106"/>
    <w:rsid w:val="00C26129"/>
    <w:rsid w:val="00C26909"/>
    <w:rsid w:val="00C2757C"/>
    <w:rsid w:val="00C27779"/>
    <w:rsid w:val="00C31519"/>
    <w:rsid w:val="00C31A4C"/>
    <w:rsid w:val="00C3291D"/>
    <w:rsid w:val="00C32E26"/>
    <w:rsid w:val="00C32F55"/>
    <w:rsid w:val="00C33206"/>
    <w:rsid w:val="00C3325B"/>
    <w:rsid w:val="00C333B0"/>
    <w:rsid w:val="00C33432"/>
    <w:rsid w:val="00C33FA5"/>
    <w:rsid w:val="00C34D1F"/>
    <w:rsid w:val="00C34E0C"/>
    <w:rsid w:val="00C34EE2"/>
    <w:rsid w:val="00C35165"/>
    <w:rsid w:val="00C351E1"/>
    <w:rsid w:val="00C35889"/>
    <w:rsid w:val="00C35E73"/>
    <w:rsid w:val="00C35F2A"/>
    <w:rsid w:val="00C3663A"/>
    <w:rsid w:val="00C36925"/>
    <w:rsid w:val="00C3709B"/>
    <w:rsid w:val="00C37E48"/>
    <w:rsid w:val="00C407D4"/>
    <w:rsid w:val="00C4097B"/>
    <w:rsid w:val="00C409AB"/>
    <w:rsid w:val="00C40F3E"/>
    <w:rsid w:val="00C419F7"/>
    <w:rsid w:val="00C41ECE"/>
    <w:rsid w:val="00C421D9"/>
    <w:rsid w:val="00C422A9"/>
    <w:rsid w:val="00C429B5"/>
    <w:rsid w:val="00C42A83"/>
    <w:rsid w:val="00C42E4E"/>
    <w:rsid w:val="00C4310D"/>
    <w:rsid w:val="00C439EE"/>
    <w:rsid w:val="00C44423"/>
    <w:rsid w:val="00C4449F"/>
    <w:rsid w:val="00C4477B"/>
    <w:rsid w:val="00C447F2"/>
    <w:rsid w:val="00C44951"/>
    <w:rsid w:val="00C44FBC"/>
    <w:rsid w:val="00C45796"/>
    <w:rsid w:val="00C4593B"/>
    <w:rsid w:val="00C459CD"/>
    <w:rsid w:val="00C45CB9"/>
    <w:rsid w:val="00C45DAD"/>
    <w:rsid w:val="00C4687A"/>
    <w:rsid w:val="00C46E1F"/>
    <w:rsid w:val="00C473AD"/>
    <w:rsid w:val="00C47715"/>
    <w:rsid w:val="00C4787F"/>
    <w:rsid w:val="00C50B10"/>
    <w:rsid w:val="00C51378"/>
    <w:rsid w:val="00C5241D"/>
    <w:rsid w:val="00C525D5"/>
    <w:rsid w:val="00C52F95"/>
    <w:rsid w:val="00C5407A"/>
    <w:rsid w:val="00C540F3"/>
    <w:rsid w:val="00C54BAF"/>
    <w:rsid w:val="00C5530A"/>
    <w:rsid w:val="00C567EF"/>
    <w:rsid w:val="00C600E8"/>
    <w:rsid w:val="00C603FA"/>
    <w:rsid w:val="00C60CA4"/>
    <w:rsid w:val="00C60FAF"/>
    <w:rsid w:val="00C611AE"/>
    <w:rsid w:val="00C6182F"/>
    <w:rsid w:val="00C618A9"/>
    <w:rsid w:val="00C62C0F"/>
    <w:rsid w:val="00C636D8"/>
    <w:rsid w:val="00C63706"/>
    <w:rsid w:val="00C64548"/>
    <w:rsid w:val="00C646FE"/>
    <w:rsid w:val="00C64A19"/>
    <w:rsid w:val="00C64B61"/>
    <w:rsid w:val="00C64E23"/>
    <w:rsid w:val="00C65030"/>
    <w:rsid w:val="00C654B5"/>
    <w:rsid w:val="00C65649"/>
    <w:rsid w:val="00C66003"/>
    <w:rsid w:val="00C662EC"/>
    <w:rsid w:val="00C66A62"/>
    <w:rsid w:val="00C67208"/>
    <w:rsid w:val="00C679AF"/>
    <w:rsid w:val="00C67E4B"/>
    <w:rsid w:val="00C7035A"/>
    <w:rsid w:val="00C71A46"/>
    <w:rsid w:val="00C72104"/>
    <w:rsid w:val="00C7226F"/>
    <w:rsid w:val="00C72334"/>
    <w:rsid w:val="00C72925"/>
    <w:rsid w:val="00C72C76"/>
    <w:rsid w:val="00C7334B"/>
    <w:rsid w:val="00C734C7"/>
    <w:rsid w:val="00C748FF"/>
    <w:rsid w:val="00C74984"/>
    <w:rsid w:val="00C7500B"/>
    <w:rsid w:val="00C753A2"/>
    <w:rsid w:val="00C75D25"/>
    <w:rsid w:val="00C75E35"/>
    <w:rsid w:val="00C76003"/>
    <w:rsid w:val="00C769A5"/>
    <w:rsid w:val="00C76A14"/>
    <w:rsid w:val="00C771B5"/>
    <w:rsid w:val="00C804F2"/>
    <w:rsid w:val="00C808E0"/>
    <w:rsid w:val="00C80B37"/>
    <w:rsid w:val="00C80E0E"/>
    <w:rsid w:val="00C8153C"/>
    <w:rsid w:val="00C819F9"/>
    <w:rsid w:val="00C8209B"/>
    <w:rsid w:val="00C82184"/>
    <w:rsid w:val="00C82383"/>
    <w:rsid w:val="00C828D4"/>
    <w:rsid w:val="00C82DBA"/>
    <w:rsid w:val="00C83380"/>
    <w:rsid w:val="00C83862"/>
    <w:rsid w:val="00C83A74"/>
    <w:rsid w:val="00C842D9"/>
    <w:rsid w:val="00C847DA"/>
    <w:rsid w:val="00C8528C"/>
    <w:rsid w:val="00C855BC"/>
    <w:rsid w:val="00C85A14"/>
    <w:rsid w:val="00C86296"/>
    <w:rsid w:val="00C86DD9"/>
    <w:rsid w:val="00C87A6F"/>
    <w:rsid w:val="00C87E28"/>
    <w:rsid w:val="00C90218"/>
    <w:rsid w:val="00C905BB"/>
    <w:rsid w:val="00C9096A"/>
    <w:rsid w:val="00C90C69"/>
    <w:rsid w:val="00C90D32"/>
    <w:rsid w:val="00C90F3F"/>
    <w:rsid w:val="00C90F5C"/>
    <w:rsid w:val="00C9113A"/>
    <w:rsid w:val="00C91360"/>
    <w:rsid w:val="00C914B3"/>
    <w:rsid w:val="00C9196E"/>
    <w:rsid w:val="00C91B1D"/>
    <w:rsid w:val="00C91E1B"/>
    <w:rsid w:val="00C91FEE"/>
    <w:rsid w:val="00C9265E"/>
    <w:rsid w:val="00C929DE"/>
    <w:rsid w:val="00C92DCD"/>
    <w:rsid w:val="00C9322F"/>
    <w:rsid w:val="00C93764"/>
    <w:rsid w:val="00C93EDF"/>
    <w:rsid w:val="00C944F2"/>
    <w:rsid w:val="00C9457F"/>
    <w:rsid w:val="00C945A5"/>
    <w:rsid w:val="00C94AE3"/>
    <w:rsid w:val="00C94C78"/>
    <w:rsid w:val="00C9529A"/>
    <w:rsid w:val="00C957F3"/>
    <w:rsid w:val="00C95E3D"/>
    <w:rsid w:val="00C96DFC"/>
    <w:rsid w:val="00C9736B"/>
    <w:rsid w:val="00C97388"/>
    <w:rsid w:val="00C975B7"/>
    <w:rsid w:val="00CA0AD9"/>
    <w:rsid w:val="00CA1145"/>
    <w:rsid w:val="00CA1774"/>
    <w:rsid w:val="00CA1AA2"/>
    <w:rsid w:val="00CA1D82"/>
    <w:rsid w:val="00CA24F6"/>
    <w:rsid w:val="00CA29D0"/>
    <w:rsid w:val="00CA2F0E"/>
    <w:rsid w:val="00CA3597"/>
    <w:rsid w:val="00CA3D4F"/>
    <w:rsid w:val="00CA3D9D"/>
    <w:rsid w:val="00CA4225"/>
    <w:rsid w:val="00CA4553"/>
    <w:rsid w:val="00CA4C8E"/>
    <w:rsid w:val="00CA58A3"/>
    <w:rsid w:val="00CA5985"/>
    <w:rsid w:val="00CA5C93"/>
    <w:rsid w:val="00CA6185"/>
    <w:rsid w:val="00CA6476"/>
    <w:rsid w:val="00CA64F7"/>
    <w:rsid w:val="00CA67EA"/>
    <w:rsid w:val="00CA684A"/>
    <w:rsid w:val="00CA6B3D"/>
    <w:rsid w:val="00CB00D2"/>
    <w:rsid w:val="00CB01D6"/>
    <w:rsid w:val="00CB03A3"/>
    <w:rsid w:val="00CB150E"/>
    <w:rsid w:val="00CB166E"/>
    <w:rsid w:val="00CB1705"/>
    <w:rsid w:val="00CB17CF"/>
    <w:rsid w:val="00CB1F9A"/>
    <w:rsid w:val="00CB2360"/>
    <w:rsid w:val="00CB2361"/>
    <w:rsid w:val="00CB253F"/>
    <w:rsid w:val="00CB2802"/>
    <w:rsid w:val="00CB36A0"/>
    <w:rsid w:val="00CB39B8"/>
    <w:rsid w:val="00CB3C2C"/>
    <w:rsid w:val="00CB4026"/>
    <w:rsid w:val="00CB44E3"/>
    <w:rsid w:val="00CB48C5"/>
    <w:rsid w:val="00CB4B01"/>
    <w:rsid w:val="00CB5246"/>
    <w:rsid w:val="00CB536C"/>
    <w:rsid w:val="00CB559A"/>
    <w:rsid w:val="00CB6222"/>
    <w:rsid w:val="00CB6949"/>
    <w:rsid w:val="00CB7056"/>
    <w:rsid w:val="00CB731E"/>
    <w:rsid w:val="00CB79FE"/>
    <w:rsid w:val="00CC0735"/>
    <w:rsid w:val="00CC1089"/>
    <w:rsid w:val="00CC1559"/>
    <w:rsid w:val="00CC212A"/>
    <w:rsid w:val="00CC3F1B"/>
    <w:rsid w:val="00CC513C"/>
    <w:rsid w:val="00CC55DF"/>
    <w:rsid w:val="00CC562D"/>
    <w:rsid w:val="00CC59EA"/>
    <w:rsid w:val="00CC5CD3"/>
    <w:rsid w:val="00CC6A77"/>
    <w:rsid w:val="00CC765C"/>
    <w:rsid w:val="00CC7AF4"/>
    <w:rsid w:val="00CD06A7"/>
    <w:rsid w:val="00CD18FC"/>
    <w:rsid w:val="00CD213B"/>
    <w:rsid w:val="00CD2FEE"/>
    <w:rsid w:val="00CD35E6"/>
    <w:rsid w:val="00CD3A86"/>
    <w:rsid w:val="00CD4085"/>
    <w:rsid w:val="00CD43C8"/>
    <w:rsid w:val="00CD5B76"/>
    <w:rsid w:val="00CD65B5"/>
    <w:rsid w:val="00CD688F"/>
    <w:rsid w:val="00CD736B"/>
    <w:rsid w:val="00CD73C6"/>
    <w:rsid w:val="00CD7EEB"/>
    <w:rsid w:val="00CD7F66"/>
    <w:rsid w:val="00CE081E"/>
    <w:rsid w:val="00CE0DDC"/>
    <w:rsid w:val="00CE1974"/>
    <w:rsid w:val="00CE237A"/>
    <w:rsid w:val="00CE26BF"/>
    <w:rsid w:val="00CE2DB5"/>
    <w:rsid w:val="00CE2E90"/>
    <w:rsid w:val="00CE2ED9"/>
    <w:rsid w:val="00CE444D"/>
    <w:rsid w:val="00CE4A3D"/>
    <w:rsid w:val="00CE4CD8"/>
    <w:rsid w:val="00CE4D27"/>
    <w:rsid w:val="00CE528F"/>
    <w:rsid w:val="00CE6E01"/>
    <w:rsid w:val="00CE6F8F"/>
    <w:rsid w:val="00CE73AB"/>
    <w:rsid w:val="00CE76F5"/>
    <w:rsid w:val="00CE78CB"/>
    <w:rsid w:val="00CE7A2D"/>
    <w:rsid w:val="00CF0657"/>
    <w:rsid w:val="00CF1968"/>
    <w:rsid w:val="00CF1A30"/>
    <w:rsid w:val="00CF2066"/>
    <w:rsid w:val="00CF23DA"/>
    <w:rsid w:val="00CF255C"/>
    <w:rsid w:val="00CF25E1"/>
    <w:rsid w:val="00CF2A5D"/>
    <w:rsid w:val="00CF2B45"/>
    <w:rsid w:val="00CF338F"/>
    <w:rsid w:val="00CF353E"/>
    <w:rsid w:val="00CF36D1"/>
    <w:rsid w:val="00CF3CFF"/>
    <w:rsid w:val="00CF4276"/>
    <w:rsid w:val="00CF56E9"/>
    <w:rsid w:val="00CF577A"/>
    <w:rsid w:val="00CF59DC"/>
    <w:rsid w:val="00CF5EDF"/>
    <w:rsid w:val="00CF6159"/>
    <w:rsid w:val="00CF6172"/>
    <w:rsid w:val="00CF6C9C"/>
    <w:rsid w:val="00CF75B2"/>
    <w:rsid w:val="00CF7C5A"/>
    <w:rsid w:val="00CF7CE9"/>
    <w:rsid w:val="00CF7FF0"/>
    <w:rsid w:val="00D0066E"/>
    <w:rsid w:val="00D01604"/>
    <w:rsid w:val="00D0161A"/>
    <w:rsid w:val="00D0179C"/>
    <w:rsid w:val="00D02FC3"/>
    <w:rsid w:val="00D034D3"/>
    <w:rsid w:val="00D03618"/>
    <w:rsid w:val="00D036F1"/>
    <w:rsid w:val="00D04988"/>
    <w:rsid w:val="00D04A37"/>
    <w:rsid w:val="00D04BE9"/>
    <w:rsid w:val="00D05215"/>
    <w:rsid w:val="00D05D71"/>
    <w:rsid w:val="00D06223"/>
    <w:rsid w:val="00D06A85"/>
    <w:rsid w:val="00D06F4A"/>
    <w:rsid w:val="00D079B4"/>
    <w:rsid w:val="00D07D91"/>
    <w:rsid w:val="00D07F54"/>
    <w:rsid w:val="00D101A0"/>
    <w:rsid w:val="00D10773"/>
    <w:rsid w:val="00D10809"/>
    <w:rsid w:val="00D11A41"/>
    <w:rsid w:val="00D128F2"/>
    <w:rsid w:val="00D12A8E"/>
    <w:rsid w:val="00D145E6"/>
    <w:rsid w:val="00D14D4D"/>
    <w:rsid w:val="00D1529D"/>
    <w:rsid w:val="00D15381"/>
    <w:rsid w:val="00D158E6"/>
    <w:rsid w:val="00D15E54"/>
    <w:rsid w:val="00D162B5"/>
    <w:rsid w:val="00D16E06"/>
    <w:rsid w:val="00D17BF2"/>
    <w:rsid w:val="00D200B3"/>
    <w:rsid w:val="00D21426"/>
    <w:rsid w:val="00D217D8"/>
    <w:rsid w:val="00D21B67"/>
    <w:rsid w:val="00D21D82"/>
    <w:rsid w:val="00D22660"/>
    <w:rsid w:val="00D22781"/>
    <w:rsid w:val="00D22A98"/>
    <w:rsid w:val="00D22F09"/>
    <w:rsid w:val="00D23744"/>
    <w:rsid w:val="00D239D2"/>
    <w:rsid w:val="00D2498D"/>
    <w:rsid w:val="00D24C18"/>
    <w:rsid w:val="00D24DAE"/>
    <w:rsid w:val="00D24FDA"/>
    <w:rsid w:val="00D24FF8"/>
    <w:rsid w:val="00D25C96"/>
    <w:rsid w:val="00D261A5"/>
    <w:rsid w:val="00D269B5"/>
    <w:rsid w:val="00D272BF"/>
    <w:rsid w:val="00D27CCC"/>
    <w:rsid w:val="00D30456"/>
    <w:rsid w:val="00D308BF"/>
    <w:rsid w:val="00D30BF9"/>
    <w:rsid w:val="00D31F50"/>
    <w:rsid w:val="00D323E8"/>
    <w:rsid w:val="00D331EF"/>
    <w:rsid w:val="00D3363F"/>
    <w:rsid w:val="00D337ED"/>
    <w:rsid w:val="00D33C55"/>
    <w:rsid w:val="00D343FB"/>
    <w:rsid w:val="00D345AD"/>
    <w:rsid w:val="00D34B2E"/>
    <w:rsid w:val="00D353EE"/>
    <w:rsid w:val="00D35946"/>
    <w:rsid w:val="00D359F5"/>
    <w:rsid w:val="00D35B9E"/>
    <w:rsid w:val="00D36AE6"/>
    <w:rsid w:val="00D37B89"/>
    <w:rsid w:val="00D37BBE"/>
    <w:rsid w:val="00D37EE2"/>
    <w:rsid w:val="00D40FBD"/>
    <w:rsid w:val="00D41216"/>
    <w:rsid w:val="00D414FA"/>
    <w:rsid w:val="00D4173E"/>
    <w:rsid w:val="00D41801"/>
    <w:rsid w:val="00D41906"/>
    <w:rsid w:val="00D41DF4"/>
    <w:rsid w:val="00D4292D"/>
    <w:rsid w:val="00D43313"/>
    <w:rsid w:val="00D43C28"/>
    <w:rsid w:val="00D43F0E"/>
    <w:rsid w:val="00D443A3"/>
    <w:rsid w:val="00D4578D"/>
    <w:rsid w:val="00D46193"/>
    <w:rsid w:val="00D463E5"/>
    <w:rsid w:val="00D46712"/>
    <w:rsid w:val="00D46934"/>
    <w:rsid w:val="00D4697F"/>
    <w:rsid w:val="00D46AC9"/>
    <w:rsid w:val="00D47068"/>
    <w:rsid w:val="00D47136"/>
    <w:rsid w:val="00D476BD"/>
    <w:rsid w:val="00D47FD8"/>
    <w:rsid w:val="00D50895"/>
    <w:rsid w:val="00D50B29"/>
    <w:rsid w:val="00D50FA9"/>
    <w:rsid w:val="00D51136"/>
    <w:rsid w:val="00D51F24"/>
    <w:rsid w:val="00D52545"/>
    <w:rsid w:val="00D52719"/>
    <w:rsid w:val="00D5334B"/>
    <w:rsid w:val="00D5371E"/>
    <w:rsid w:val="00D53A64"/>
    <w:rsid w:val="00D53BDE"/>
    <w:rsid w:val="00D5401C"/>
    <w:rsid w:val="00D54117"/>
    <w:rsid w:val="00D546BC"/>
    <w:rsid w:val="00D5473F"/>
    <w:rsid w:val="00D547DC"/>
    <w:rsid w:val="00D54856"/>
    <w:rsid w:val="00D548FF"/>
    <w:rsid w:val="00D5492C"/>
    <w:rsid w:val="00D54D6F"/>
    <w:rsid w:val="00D55021"/>
    <w:rsid w:val="00D5520F"/>
    <w:rsid w:val="00D56817"/>
    <w:rsid w:val="00D56939"/>
    <w:rsid w:val="00D56EA0"/>
    <w:rsid w:val="00D60B9F"/>
    <w:rsid w:val="00D60CD5"/>
    <w:rsid w:val="00D61555"/>
    <w:rsid w:val="00D61C2B"/>
    <w:rsid w:val="00D6211A"/>
    <w:rsid w:val="00D625BF"/>
    <w:rsid w:val="00D62668"/>
    <w:rsid w:val="00D62699"/>
    <w:rsid w:val="00D62A7F"/>
    <w:rsid w:val="00D6342A"/>
    <w:rsid w:val="00D638C5"/>
    <w:rsid w:val="00D63D01"/>
    <w:rsid w:val="00D63DC3"/>
    <w:rsid w:val="00D64EF4"/>
    <w:rsid w:val="00D653D9"/>
    <w:rsid w:val="00D657B7"/>
    <w:rsid w:val="00D65B21"/>
    <w:rsid w:val="00D66161"/>
    <w:rsid w:val="00D67119"/>
    <w:rsid w:val="00D673E2"/>
    <w:rsid w:val="00D6783D"/>
    <w:rsid w:val="00D70430"/>
    <w:rsid w:val="00D71161"/>
    <w:rsid w:val="00D71756"/>
    <w:rsid w:val="00D723B4"/>
    <w:rsid w:val="00D72A74"/>
    <w:rsid w:val="00D72D72"/>
    <w:rsid w:val="00D72FC1"/>
    <w:rsid w:val="00D741AA"/>
    <w:rsid w:val="00D7489E"/>
    <w:rsid w:val="00D748E5"/>
    <w:rsid w:val="00D75C00"/>
    <w:rsid w:val="00D761AF"/>
    <w:rsid w:val="00D7623A"/>
    <w:rsid w:val="00D7654B"/>
    <w:rsid w:val="00D768DC"/>
    <w:rsid w:val="00D769CA"/>
    <w:rsid w:val="00D76ACF"/>
    <w:rsid w:val="00D76F3A"/>
    <w:rsid w:val="00D7704C"/>
    <w:rsid w:val="00D779D0"/>
    <w:rsid w:val="00D80324"/>
    <w:rsid w:val="00D807B5"/>
    <w:rsid w:val="00D80CF7"/>
    <w:rsid w:val="00D81CCD"/>
    <w:rsid w:val="00D81DA0"/>
    <w:rsid w:val="00D8207B"/>
    <w:rsid w:val="00D820DE"/>
    <w:rsid w:val="00D834B9"/>
    <w:rsid w:val="00D83840"/>
    <w:rsid w:val="00D838AC"/>
    <w:rsid w:val="00D84397"/>
    <w:rsid w:val="00D84FEF"/>
    <w:rsid w:val="00D8522B"/>
    <w:rsid w:val="00D85230"/>
    <w:rsid w:val="00D8609C"/>
    <w:rsid w:val="00D86C11"/>
    <w:rsid w:val="00D87212"/>
    <w:rsid w:val="00D872E6"/>
    <w:rsid w:val="00D87BCA"/>
    <w:rsid w:val="00D87D39"/>
    <w:rsid w:val="00D87F20"/>
    <w:rsid w:val="00D90253"/>
    <w:rsid w:val="00D9059C"/>
    <w:rsid w:val="00D90A5C"/>
    <w:rsid w:val="00D91704"/>
    <w:rsid w:val="00D92ABF"/>
    <w:rsid w:val="00D93534"/>
    <w:rsid w:val="00D9438C"/>
    <w:rsid w:val="00D94683"/>
    <w:rsid w:val="00D94C65"/>
    <w:rsid w:val="00D95AB6"/>
    <w:rsid w:val="00D96253"/>
    <w:rsid w:val="00D96263"/>
    <w:rsid w:val="00D96266"/>
    <w:rsid w:val="00D96302"/>
    <w:rsid w:val="00D9655C"/>
    <w:rsid w:val="00D96734"/>
    <w:rsid w:val="00D96CE3"/>
    <w:rsid w:val="00D96D76"/>
    <w:rsid w:val="00D974D0"/>
    <w:rsid w:val="00D97944"/>
    <w:rsid w:val="00DA0257"/>
    <w:rsid w:val="00DA1F4F"/>
    <w:rsid w:val="00DA3057"/>
    <w:rsid w:val="00DA3595"/>
    <w:rsid w:val="00DA3F22"/>
    <w:rsid w:val="00DA40C0"/>
    <w:rsid w:val="00DA456E"/>
    <w:rsid w:val="00DA488C"/>
    <w:rsid w:val="00DA51C9"/>
    <w:rsid w:val="00DA6AFC"/>
    <w:rsid w:val="00DA764F"/>
    <w:rsid w:val="00DA7B43"/>
    <w:rsid w:val="00DA7C00"/>
    <w:rsid w:val="00DB0179"/>
    <w:rsid w:val="00DB04C4"/>
    <w:rsid w:val="00DB0D50"/>
    <w:rsid w:val="00DB0E44"/>
    <w:rsid w:val="00DB0FC5"/>
    <w:rsid w:val="00DB1BA9"/>
    <w:rsid w:val="00DB1E3F"/>
    <w:rsid w:val="00DB2503"/>
    <w:rsid w:val="00DB3243"/>
    <w:rsid w:val="00DB3994"/>
    <w:rsid w:val="00DB41B4"/>
    <w:rsid w:val="00DB49C2"/>
    <w:rsid w:val="00DB5899"/>
    <w:rsid w:val="00DB5F63"/>
    <w:rsid w:val="00DB5FE7"/>
    <w:rsid w:val="00DB62D0"/>
    <w:rsid w:val="00DB654C"/>
    <w:rsid w:val="00DB668F"/>
    <w:rsid w:val="00DB6B38"/>
    <w:rsid w:val="00DB7A3F"/>
    <w:rsid w:val="00DB7BFA"/>
    <w:rsid w:val="00DB7D7A"/>
    <w:rsid w:val="00DC079C"/>
    <w:rsid w:val="00DC128F"/>
    <w:rsid w:val="00DC2015"/>
    <w:rsid w:val="00DC3ABC"/>
    <w:rsid w:val="00DC515A"/>
    <w:rsid w:val="00DC5421"/>
    <w:rsid w:val="00DC5E56"/>
    <w:rsid w:val="00DC5F1C"/>
    <w:rsid w:val="00DC5F3F"/>
    <w:rsid w:val="00DC6113"/>
    <w:rsid w:val="00DC623A"/>
    <w:rsid w:val="00DC63D0"/>
    <w:rsid w:val="00DC6D95"/>
    <w:rsid w:val="00DC7644"/>
    <w:rsid w:val="00DC77BF"/>
    <w:rsid w:val="00DC7C0D"/>
    <w:rsid w:val="00DD022C"/>
    <w:rsid w:val="00DD0251"/>
    <w:rsid w:val="00DD0556"/>
    <w:rsid w:val="00DD0D9C"/>
    <w:rsid w:val="00DD0EF9"/>
    <w:rsid w:val="00DD11AF"/>
    <w:rsid w:val="00DD1CE7"/>
    <w:rsid w:val="00DD235F"/>
    <w:rsid w:val="00DD2D5D"/>
    <w:rsid w:val="00DD2FA0"/>
    <w:rsid w:val="00DD33E8"/>
    <w:rsid w:val="00DD34C0"/>
    <w:rsid w:val="00DD392E"/>
    <w:rsid w:val="00DD3CD5"/>
    <w:rsid w:val="00DD3DAC"/>
    <w:rsid w:val="00DD497D"/>
    <w:rsid w:val="00DD4A56"/>
    <w:rsid w:val="00DD4F4F"/>
    <w:rsid w:val="00DD5965"/>
    <w:rsid w:val="00DD6113"/>
    <w:rsid w:val="00DD691A"/>
    <w:rsid w:val="00DD6BDD"/>
    <w:rsid w:val="00DD6CB7"/>
    <w:rsid w:val="00DD74FF"/>
    <w:rsid w:val="00DE08DF"/>
    <w:rsid w:val="00DE0A26"/>
    <w:rsid w:val="00DE0A65"/>
    <w:rsid w:val="00DE0DC8"/>
    <w:rsid w:val="00DE0F10"/>
    <w:rsid w:val="00DE1660"/>
    <w:rsid w:val="00DE1BA2"/>
    <w:rsid w:val="00DE2402"/>
    <w:rsid w:val="00DE2541"/>
    <w:rsid w:val="00DE2C71"/>
    <w:rsid w:val="00DE30E6"/>
    <w:rsid w:val="00DE3623"/>
    <w:rsid w:val="00DE4165"/>
    <w:rsid w:val="00DE44F0"/>
    <w:rsid w:val="00DE4625"/>
    <w:rsid w:val="00DE46EB"/>
    <w:rsid w:val="00DE488A"/>
    <w:rsid w:val="00DE4C37"/>
    <w:rsid w:val="00DE4EF0"/>
    <w:rsid w:val="00DE5588"/>
    <w:rsid w:val="00DE58BE"/>
    <w:rsid w:val="00DE5AD8"/>
    <w:rsid w:val="00DE5B61"/>
    <w:rsid w:val="00DE6F1D"/>
    <w:rsid w:val="00DE7018"/>
    <w:rsid w:val="00DE7077"/>
    <w:rsid w:val="00DE78B8"/>
    <w:rsid w:val="00DE7EBA"/>
    <w:rsid w:val="00DF0364"/>
    <w:rsid w:val="00DF0722"/>
    <w:rsid w:val="00DF0783"/>
    <w:rsid w:val="00DF0E15"/>
    <w:rsid w:val="00DF153D"/>
    <w:rsid w:val="00DF1E90"/>
    <w:rsid w:val="00DF2889"/>
    <w:rsid w:val="00DF28BE"/>
    <w:rsid w:val="00DF3C49"/>
    <w:rsid w:val="00DF478C"/>
    <w:rsid w:val="00DF4A71"/>
    <w:rsid w:val="00DF5700"/>
    <w:rsid w:val="00DF5D0E"/>
    <w:rsid w:val="00DF6221"/>
    <w:rsid w:val="00DF6DDC"/>
    <w:rsid w:val="00DF7468"/>
    <w:rsid w:val="00DF7489"/>
    <w:rsid w:val="00DF76B2"/>
    <w:rsid w:val="00DF785F"/>
    <w:rsid w:val="00DF7AAC"/>
    <w:rsid w:val="00E00185"/>
    <w:rsid w:val="00E006BC"/>
    <w:rsid w:val="00E00B89"/>
    <w:rsid w:val="00E00CC4"/>
    <w:rsid w:val="00E0139B"/>
    <w:rsid w:val="00E01B97"/>
    <w:rsid w:val="00E01F34"/>
    <w:rsid w:val="00E02078"/>
    <w:rsid w:val="00E0309B"/>
    <w:rsid w:val="00E0314B"/>
    <w:rsid w:val="00E032BD"/>
    <w:rsid w:val="00E03685"/>
    <w:rsid w:val="00E0369B"/>
    <w:rsid w:val="00E03DB3"/>
    <w:rsid w:val="00E046EF"/>
    <w:rsid w:val="00E04C17"/>
    <w:rsid w:val="00E05F8A"/>
    <w:rsid w:val="00E06877"/>
    <w:rsid w:val="00E06982"/>
    <w:rsid w:val="00E07825"/>
    <w:rsid w:val="00E108F0"/>
    <w:rsid w:val="00E11A79"/>
    <w:rsid w:val="00E12AFC"/>
    <w:rsid w:val="00E12B1A"/>
    <w:rsid w:val="00E12B94"/>
    <w:rsid w:val="00E12CDC"/>
    <w:rsid w:val="00E13D30"/>
    <w:rsid w:val="00E13F1A"/>
    <w:rsid w:val="00E14302"/>
    <w:rsid w:val="00E146C5"/>
    <w:rsid w:val="00E1494E"/>
    <w:rsid w:val="00E15137"/>
    <w:rsid w:val="00E155B6"/>
    <w:rsid w:val="00E15AA6"/>
    <w:rsid w:val="00E15D03"/>
    <w:rsid w:val="00E166DE"/>
    <w:rsid w:val="00E16887"/>
    <w:rsid w:val="00E168CA"/>
    <w:rsid w:val="00E16E6F"/>
    <w:rsid w:val="00E16F40"/>
    <w:rsid w:val="00E17676"/>
    <w:rsid w:val="00E200D2"/>
    <w:rsid w:val="00E202A5"/>
    <w:rsid w:val="00E20403"/>
    <w:rsid w:val="00E20B58"/>
    <w:rsid w:val="00E21181"/>
    <w:rsid w:val="00E22133"/>
    <w:rsid w:val="00E23021"/>
    <w:rsid w:val="00E2333F"/>
    <w:rsid w:val="00E2345B"/>
    <w:rsid w:val="00E23915"/>
    <w:rsid w:val="00E247D5"/>
    <w:rsid w:val="00E25086"/>
    <w:rsid w:val="00E25C3B"/>
    <w:rsid w:val="00E264CD"/>
    <w:rsid w:val="00E266A2"/>
    <w:rsid w:val="00E27813"/>
    <w:rsid w:val="00E2797F"/>
    <w:rsid w:val="00E27D8A"/>
    <w:rsid w:val="00E304EB"/>
    <w:rsid w:val="00E30C76"/>
    <w:rsid w:val="00E3116D"/>
    <w:rsid w:val="00E317DF"/>
    <w:rsid w:val="00E31D29"/>
    <w:rsid w:val="00E32858"/>
    <w:rsid w:val="00E32FFC"/>
    <w:rsid w:val="00E33B49"/>
    <w:rsid w:val="00E342A7"/>
    <w:rsid w:val="00E345C9"/>
    <w:rsid w:val="00E346F9"/>
    <w:rsid w:val="00E3478F"/>
    <w:rsid w:val="00E35123"/>
    <w:rsid w:val="00E3614C"/>
    <w:rsid w:val="00E36492"/>
    <w:rsid w:val="00E36C19"/>
    <w:rsid w:val="00E4075C"/>
    <w:rsid w:val="00E4169D"/>
    <w:rsid w:val="00E41DB9"/>
    <w:rsid w:val="00E41F5F"/>
    <w:rsid w:val="00E4207E"/>
    <w:rsid w:val="00E429AF"/>
    <w:rsid w:val="00E42D11"/>
    <w:rsid w:val="00E430C7"/>
    <w:rsid w:val="00E44012"/>
    <w:rsid w:val="00E44563"/>
    <w:rsid w:val="00E447EF"/>
    <w:rsid w:val="00E44D89"/>
    <w:rsid w:val="00E44F5F"/>
    <w:rsid w:val="00E4536D"/>
    <w:rsid w:val="00E4548F"/>
    <w:rsid w:val="00E45549"/>
    <w:rsid w:val="00E45A89"/>
    <w:rsid w:val="00E45B25"/>
    <w:rsid w:val="00E4605D"/>
    <w:rsid w:val="00E4666B"/>
    <w:rsid w:val="00E46A75"/>
    <w:rsid w:val="00E46BD6"/>
    <w:rsid w:val="00E46C1C"/>
    <w:rsid w:val="00E4714C"/>
    <w:rsid w:val="00E4729E"/>
    <w:rsid w:val="00E4740E"/>
    <w:rsid w:val="00E503E9"/>
    <w:rsid w:val="00E509D0"/>
    <w:rsid w:val="00E50C52"/>
    <w:rsid w:val="00E50C79"/>
    <w:rsid w:val="00E51756"/>
    <w:rsid w:val="00E517D3"/>
    <w:rsid w:val="00E5197F"/>
    <w:rsid w:val="00E52189"/>
    <w:rsid w:val="00E52345"/>
    <w:rsid w:val="00E539BC"/>
    <w:rsid w:val="00E5429E"/>
    <w:rsid w:val="00E544D9"/>
    <w:rsid w:val="00E5462F"/>
    <w:rsid w:val="00E546CE"/>
    <w:rsid w:val="00E54877"/>
    <w:rsid w:val="00E548C3"/>
    <w:rsid w:val="00E548D3"/>
    <w:rsid w:val="00E549B2"/>
    <w:rsid w:val="00E54B17"/>
    <w:rsid w:val="00E55DC0"/>
    <w:rsid w:val="00E565F5"/>
    <w:rsid w:val="00E56C85"/>
    <w:rsid w:val="00E57A17"/>
    <w:rsid w:val="00E57C58"/>
    <w:rsid w:val="00E60EAB"/>
    <w:rsid w:val="00E60EB6"/>
    <w:rsid w:val="00E62DD8"/>
    <w:rsid w:val="00E63E66"/>
    <w:rsid w:val="00E63EB1"/>
    <w:rsid w:val="00E6460C"/>
    <w:rsid w:val="00E64856"/>
    <w:rsid w:val="00E64F94"/>
    <w:rsid w:val="00E657E5"/>
    <w:rsid w:val="00E65BA8"/>
    <w:rsid w:val="00E65F10"/>
    <w:rsid w:val="00E6624B"/>
    <w:rsid w:val="00E66D57"/>
    <w:rsid w:val="00E67346"/>
    <w:rsid w:val="00E6740A"/>
    <w:rsid w:val="00E67E6C"/>
    <w:rsid w:val="00E67F13"/>
    <w:rsid w:val="00E70181"/>
    <w:rsid w:val="00E70531"/>
    <w:rsid w:val="00E7065A"/>
    <w:rsid w:val="00E70A48"/>
    <w:rsid w:val="00E70FB1"/>
    <w:rsid w:val="00E7180F"/>
    <w:rsid w:val="00E7242E"/>
    <w:rsid w:val="00E727C8"/>
    <w:rsid w:val="00E72C8C"/>
    <w:rsid w:val="00E72DD9"/>
    <w:rsid w:val="00E72F97"/>
    <w:rsid w:val="00E734A8"/>
    <w:rsid w:val="00E747A8"/>
    <w:rsid w:val="00E74CDF"/>
    <w:rsid w:val="00E7502D"/>
    <w:rsid w:val="00E75B7E"/>
    <w:rsid w:val="00E76042"/>
    <w:rsid w:val="00E764AB"/>
    <w:rsid w:val="00E77020"/>
    <w:rsid w:val="00E77643"/>
    <w:rsid w:val="00E77890"/>
    <w:rsid w:val="00E77B74"/>
    <w:rsid w:val="00E77BEF"/>
    <w:rsid w:val="00E77E08"/>
    <w:rsid w:val="00E77FF3"/>
    <w:rsid w:val="00E80594"/>
    <w:rsid w:val="00E80FDA"/>
    <w:rsid w:val="00E81B61"/>
    <w:rsid w:val="00E824D7"/>
    <w:rsid w:val="00E82EDD"/>
    <w:rsid w:val="00E83D54"/>
    <w:rsid w:val="00E85127"/>
    <w:rsid w:val="00E85A0A"/>
    <w:rsid w:val="00E85EA8"/>
    <w:rsid w:val="00E8644F"/>
    <w:rsid w:val="00E86E08"/>
    <w:rsid w:val="00E87013"/>
    <w:rsid w:val="00E87571"/>
    <w:rsid w:val="00E8783E"/>
    <w:rsid w:val="00E87E67"/>
    <w:rsid w:val="00E87FBD"/>
    <w:rsid w:val="00E90AE3"/>
    <w:rsid w:val="00E90D72"/>
    <w:rsid w:val="00E91165"/>
    <w:rsid w:val="00E91821"/>
    <w:rsid w:val="00E93115"/>
    <w:rsid w:val="00E9500A"/>
    <w:rsid w:val="00E95024"/>
    <w:rsid w:val="00E95297"/>
    <w:rsid w:val="00E95E09"/>
    <w:rsid w:val="00E95FCE"/>
    <w:rsid w:val="00E96164"/>
    <w:rsid w:val="00E96B77"/>
    <w:rsid w:val="00E96E1A"/>
    <w:rsid w:val="00E96E6F"/>
    <w:rsid w:val="00E96FDA"/>
    <w:rsid w:val="00E971BA"/>
    <w:rsid w:val="00E972D4"/>
    <w:rsid w:val="00E97402"/>
    <w:rsid w:val="00E97544"/>
    <w:rsid w:val="00E977FE"/>
    <w:rsid w:val="00E97C95"/>
    <w:rsid w:val="00E97EB3"/>
    <w:rsid w:val="00EA03E2"/>
    <w:rsid w:val="00EA05F6"/>
    <w:rsid w:val="00EA1575"/>
    <w:rsid w:val="00EA2A0A"/>
    <w:rsid w:val="00EA2D5B"/>
    <w:rsid w:val="00EA2F43"/>
    <w:rsid w:val="00EA3593"/>
    <w:rsid w:val="00EA446A"/>
    <w:rsid w:val="00EA45EE"/>
    <w:rsid w:val="00EA7256"/>
    <w:rsid w:val="00EA7635"/>
    <w:rsid w:val="00EA779E"/>
    <w:rsid w:val="00EA7E01"/>
    <w:rsid w:val="00EB05C8"/>
    <w:rsid w:val="00EB0682"/>
    <w:rsid w:val="00EB0C5C"/>
    <w:rsid w:val="00EB0D4D"/>
    <w:rsid w:val="00EB12D4"/>
    <w:rsid w:val="00EB15F5"/>
    <w:rsid w:val="00EB230D"/>
    <w:rsid w:val="00EB31F1"/>
    <w:rsid w:val="00EB3A03"/>
    <w:rsid w:val="00EB504B"/>
    <w:rsid w:val="00EB5076"/>
    <w:rsid w:val="00EB52A1"/>
    <w:rsid w:val="00EB567F"/>
    <w:rsid w:val="00EB6953"/>
    <w:rsid w:val="00EB78E4"/>
    <w:rsid w:val="00EB7B64"/>
    <w:rsid w:val="00EB7B8E"/>
    <w:rsid w:val="00EC02D2"/>
    <w:rsid w:val="00EC0F8C"/>
    <w:rsid w:val="00EC0FC7"/>
    <w:rsid w:val="00EC1053"/>
    <w:rsid w:val="00EC1961"/>
    <w:rsid w:val="00EC20F0"/>
    <w:rsid w:val="00EC21D2"/>
    <w:rsid w:val="00EC2698"/>
    <w:rsid w:val="00EC26E1"/>
    <w:rsid w:val="00EC281B"/>
    <w:rsid w:val="00EC28DE"/>
    <w:rsid w:val="00EC3410"/>
    <w:rsid w:val="00EC35ED"/>
    <w:rsid w:val="00EC3968"/>
    <w:rsid w:val="00EC4F2E"/>
    <w:rsid w:val="00EC51F2"/>
    <w:rsid w:val="00EC5273"/>
    <w:rsid w:val="00EC560F"/>
    <w:rsid w:val="00EC613A"/>
    <w:rsid w:val="00EC676B"/>
    <w:rsid w:val="00EC6BE1"/>
    <w:rsid w:val="00EC7848"/>
    <w:rsid w:val="00EC78EE"/>
    <w:rsid w:val="00EC7E39"/>
    <w:rsid w:val="00ED010D"/>
    <w:rsid w:val="00ED0C58"/>
    <w:rsid w:val="00ED0F25"/>
    <w:rsid w:val="00ED14D1"/>
    <w:rsid w:val="00ED16A1"/>
    <w:rsid w:val="00ED211B"/>
    <w:rsid w:val="00ED31B7"/>
    <w:rsid w:val="00ED3365"/>
    <w:rsid w:val="00ED391F"/>
    <w:rsid w:val="00ED3F2F"/>
    <w:rsid w:val="00ED497A"/>
    <w:rsid w:val="00ED4F01"/>
    <w:rsid w:val="00ED4F5B"/>
    <w:rsid w:val="00ED52DD"/>
    <w:rsid w:val="00ED57F5"/>
    <w:rsid w:val="00ED5E71"/>
    <w:rsid w:val="00ED6BC2"/>
    <w:rsid w:val="00ED6D87"/>
    <w:rsid w:val="00ED6E10"/>
    <w:rsid w:val="00ED6E5B"/>
    <w:rsid w:val="00ED771E"/>
    <w:rsid w:val="00EE083F"/>
    <w:rsid w:val="00EE261E"/>
    <w:rsid w:val="00EE2961"/>
    <w:rsid w:val="00EE3255"/>
    <w:rsid w:val="00EE3B4E"/>
    <w:rsid w:val="00EE4447"/>
    <w:rsid w:val="00EE44DC"/>
    <w:rsid w:val="00EE47E7"/>
    <w:rsid w:val="00EE4D91"/>
    <w:rsid w:val="00EE4DC2"/>
    <w:rsid w:val="00EE5365"/>
    <w:rsid w:val="00EE5DD0"/>
    <w:rsid w:val="00EE5DEC"/>
    <w:rsid w:val="00EE72A1"/>
    <w:rsid w:val="00EE76AF"/>
    <w:rsid w:val="00EE7741"/>
    <w:rsid w:val="00EE7A06"/>
    <w:rsid w:val="00EF1B63"/>
    <w:rsid w:val="00EF1C82"/>
    <w:rsid w:val="00EF2901"/>
    <w:rsid w:val="00EF30D0"/>
    <w:rsid w:val="00EF3742"/>
    <w:rsid w:val="00EF377D"/>
    <w:rsid w:val="00EF44B2"/>
    <w:rsid w:val="00EF4B29"/>
    <w:rsid w:val="00EF4C77"/>
    <w:rsid w:val="00EF51F3"/>
    <w:rsid w:val="00EF546C"/>
    <w:rsid w:val="00EF5A1E"/>
    <w:rsid w:val="00EF6BFD"/>
    <w:rsid w:val="00EF747B"/>
    <w:rsid w:val="00F00C00"/>
    <w:rsid w:val="00F00C4D"/>
    <w:rsid w:val="00F01035"/>
    <w:rsid w:val="00F01651"/>
    <w:rsid w:val="00F025C4"/>
    <w:rsid w:val="00F02659"/>
    <w:rsid w:val="00F027B4"/>
    <w:rsid w:val="00F02DA9"/>
    <w:rsid w:val="00F031AE"/>
    <w:rsid w:val="00F03AB7"/>
    <w:rsid w:val="00F04127"/>
    <w:rsid w:val="00F043A3"/>
    <w:rsid w:val="00F05099"/>
    <w:rsid w:val="00F059A3"/>
    <w:rsid w:val="00F05CE1"/>
    <w:rsid w:val="00F0608C"/>
    <w:rsid w:val="00F063DE"/>
    <w:rsid w:val="00F06D40"/>
    <w:rsid w:val="00F07113"/>
    <w:rsid w:val="00F072D9"/>
    <w:rsid w:val="00F07596"/>
    <w:rsid w:val="00F078FF"/>
    <w:rsid w:val="00F1044C"/>
    <w:rsid w:val="00F10975"/>
    <w:rsid w:val="00F10F6E"/>
    <w:rsid w:val="00F11069"/>
    <w:rsid w:val="00F11143"/>
    <w:rsid w:val="00F115C2"/>
    <w:rsid w:val="00F11F4B"/>
    <w:rsid w:val="00F12431"/>
    <w:rsid w:val="00F130FE"/>
    <w:rsid w:val="00F133A6"/>
    <w:rsid w:val="00F13758"/>
    <w:rsid w:val="00F1400E"/>
    <w:rsid w:val="00F148AB"/>
    <w:rsid w:val="00F1510F"/>
    <w:rsid w:val="00F15379"/>
    <w:rsid w:val="00F153E5"/>
    <w:rsid w:val="00F159DB"/>
    <w:rsid w:val="00F161EA"/>
    <w:rsid w:val="00F165C9"/>
    <w:rsid w:val="00F16C94"/>
    <w:rsid w:val="00F17DB4"/>
    <w:rsid w:val="00F2010A"/>
    <w:rsid w:val="00F204D3"/>
    <w:rsid w:val="00F209B4"/>
    <w:rsid w:val="00F21BF4"/>
    <w:rsid w:val="00F22227"/>
    <w:rsid w:val="00F22A95"/>
    <w:rsid w:val="00F232B0"/>
    <w:rsid w:val="00F238B6"/>
    <w:rsid w:val="00F23DE1"/>
    <w:rsid w:val="00F24A72"/>
    <w:rsid w:val="00F24D25"/>
    <w:rsid w:val="00F26845"/>
    <w:rsid w:val="00F26B05"/>
    <w:rsid w:val="00F27925"/>
    <w:rsid w:val="00F27DA3"/>
    <w:rsid w:val="00F27F05"/>
    <w:rsid w:val="00F3005E"/>
    <w:rsid w:val="00F301E4"/>
    <w:rsid w:val="00F30269"/>
    <w:rsid w:val="00F305B9"/>
    <w:rsid w:val="00F308EB"/>
    <w:rsid w:val="00F30A2E"/>
    <w:rsid w:val="00F30E61"/>
    <w:rsid w:val="00F30E8E"/>
    <w:rsid w:val="00F31DEB"/>
    <w:rsid w:val="00F31F66"/>
    <w:rsid w:val="00F31F7F"/>
    <w:rsid w:val="00F32071"/>
    <w:rsid w:val="00F3217F"/>
    <w:rsid w:val="00F32A38"/>
    <w:rsid w:val="00F33847"/>
    <w:rsid w:val="00F33BF8"/>
    <w:rsid w:val="00F33E03"/>
    <w:rsid w:val="00F33E49"/>
    <w:rsid w:val="00F342E4"/>
    <w:rsid w:val="00F34B2C"/>
    <w:rsid w:val="00F350BF"/>
    <w:rsid w:val="00F37012"/>
    <w:rsid w:val="00F37190"/>
    <w:rsid w:val="00F3794F"/>
    <w:rsid w:val="00F40118"/>
    <w:rsid w:val="00F40497"/>
    <w:rsid w:val="00F404F1"/>
    <w:rsid w:val="00F40631"/>
    <w:rsid w:val="00F40E06"/>
    <w:rsid w:val="00F419F2"/>
    <w:rsid w:val="00F41C48"/>
    <w:rsid w:val="00F420AF"/>
    <w:rsid w:val="00F4315A"/>
    <w:rsid w:val="00F43882"/>
    <w:rsid w:val="00F440F1"/>
    <w:rsid w:val="00F4449C"/>
    <w:rsid w:val="00F44900"/>
    <w:rsid w:val="00F44A75"/>
    <w:rsid w:val="00F44EB4"/>
    <w:rsid w:val="00F46FC5"/>
    <w:rsid w:val="00F4745F"/>
    <w:rsid w:val="00F47505"/>
    <w:rsid w:val="00F478DD"/>
    <w:rsid w:val="00F47973"/>
    <w:rsid w:val="00F47B1B"/>
    <w:rsid w:val="00F47BC4"/>
    <w:rsid w:val="00F47E13"/>
    <w:rsid w:val="00F50A1B"/>
    <w:rsid w:val="00F50BD6"/>
    <w:rsid w:val="00F50CB9"/>
    <w:rsid w:val="00F50CC2"/>
    <w:rsid w:val="00F50CC3"/>
    <w:rsid w:val="00F50CF0"/>
    <w:rsid w:val="00F50E75"/>
    <w:rsid w:val="00F51048"/>
    <w:rsid w:val="00F51608"/>
    <w:rsid w:val="00F51AF4"/>
    <w:rsid w:val="00F51D39"/>
    <w:rsid w:val="00F524A0"/>
    <w:rsid w:val="00F52573"/>
    <w:rsid w:val="00F52913"/>
    <w:rsid w:val="00F52A2D"/>
    <w:rsid w:val="00F530A9"/>
    <w:rsid w:val="00F542E2"/>
    <w:rsid w:val="00F54676"/>
    <w:rsid w:val="00F54AC0"/>
    <w:rsid w:val="00F54E7F"/>
    <w:rsid w:val="00F55167"/>
    <w:rsid w:val="00F554FA"/>
    <w:rsid w:val="00F5560E"/>
    <w:rsid w:val="00F5582A"/>
    <w:rsid w:val="00F5595B"/>
    <w:rsid w:val="00F55F71"/>
    <w:rsid w:val="00F562ED"/>
    <w:rsid w:val="00F568DE"/>
    <w:rsid w:val="00F56D43"/>
    <w:rsid w:val="00F57636"/>
    <w:rsid w:val="00F57C0F"/>
    <w:rsid w:val="00F60807"/>
    <w:rsid w:val="00F60882"/>
    <w:rsid w:val="00F60ACE"/>
    <w:rsid w:val="00F60C9F"/>
    <w:rsid w:val="00F60E34"/>
    <w:rsid w:val="00F60FBA"/>
    <w:rsid w:val="00F611DF"/>
    <w:rsid w:val="00F61A8E"/>
    <w:rsid w:val="00F6235C"/>
    <w:rsid w:val="00F625BE"/>
    <w:rsid w:val="00F638B5"/>
    <w:rsid w:val="00F63EC3"/>
    <w:rsid w:val="00F63EE6"/>
    <w:rsid w:val="00F64788"/>
    <w:rsid w:val="00F64F75"/>
    <w:rsid w:val="00F6565E"/>
    <w:rsid w:val="00F65D81"/>
    <w:rsid w:val="00F6642C"/>
    <w:rsid w:val="00F6715B"/>
    <w:rsid w:val="00F67FFA"/>
    <w:rsid w:val="00F7001D"/>
    <w:rsid w:val="00F70304"/>
    <w:rsid w:val="00F706BE"/>
    <w:rsid w:val="00F70BF6"/>
    <w:rsid w:val="00F7115F"/>
    <w:rsid w:val="00F71700"/>
    <w:rsid w:val="00F7218C"/>
    <w:rsid w:val="00F727C1"/>
    <w:rsid w:val="00F728DE"/>
    <w:rsid w:val="00F735EF"/>
    <w:rsid w:val="00F73D0F"/>
    <w:rsid w:val="00F73F51"/>
    <w:rsid w:val="00F7420F"/>
    <w:rsid w:val="00F746DC"/>
    <w:rsid w:val="00F74760"/>
    <w:rsid w:val="00F74B9B"/>
    <w:rsid w:val="00F74EAF"/>
    <w:rsid w:val="00F7500F"/>
    <w:rsid w:val="00F75595"/>
    <w:rsid w:val="00F75B6F"/>
    <w:rsid w:val="00F769ED"/>
    <w:rsid w:val="00F770B8"/>
    <w:rsid w:val="00F77454"/>
    <w:rsid w:val="00F7779F"/>
    <w:rsid w:val="00F80F51"/>
    <w:rsid w:val="00F812C0"/>
    <w:rsid w:val="00F81BBF"/>
    <w:rsid w:val="00F82145"/>
    <w:rsid w:val="00F83133"/>
    <w:rsid w:val="00F8470B"/>
    <w:rsid w:val="00F84B84"/>
    <w:rsid w:val="00F84C3A"/>
    <w:rsid w:val="00F84DB6"/>
    <w:rsid w:val="00F850D6"/>
    <w:rsid w:val="00F85134"/>
    <w:rsid w:val="00F851DF"/>
    <w:rsid w:val="00F85954"/>
    <w:rsid w:val="00F85AEF"/>
    <w:rsid w:val="00F85F29"/>
    <w:rsid w:val="00F86029"/>
    <w:rsid w:val="00F86A16"/>
    <w:rsid w:val="00F86BCA"/>
    <w:rsid w:val="00F873CD"/>
    <w:rsid w:val="00F8789A"/>
    <w:rsid w:val="00F878E6"/>
    <w:rsid w:val="00F90B3E"/>
    <w:rsid w:val="00F91009"/>
    <w:rsid w:val="00F914DA"/>
    <w:rsid w:val="00F9180F"/>
    <w:rsid w:val="00F92291"/>
    <w:rsid w:val="00F928DF"/>
    <w:rsid w:val="00F92E20"/>
    <w:rsid w:val="00F92E29"/>
    <w:rsid w:val="00F932E5"/>
    <w:rsid w:val="00F932ED"/>
    <w:rsid w:val="00F935E8"/>
    <w:rsid w:val="00F93A70"/>
    <w:rsid w:val="00F9453D"/>
    <w:rsid w:val="00F95072"/>
    <w:rsid w:val="00F950EC"/>
    <w:rsid w:val="00F95875"/>
    <w:rsid w:val="00F958FD"/>
    <w:rsid w:val="00F95BD1"/>
    <w:rsid w:val="00F9633D"/>
    <w:rsid w:val="00F963C7"/>
    <w:rsid w:val="00F969A0"/>
    <w:rsid w:val="00F969A6"/>
    <w:rsid w:val="00FA02E3"/>
    <w:rsid w:val="00FA0EBF"/>
    <w:rsid w:val="00FA19DD"/>
    <w:rsid w:val="00FA1B35"/>
    <w:rsid w:val="00FA2157"/>
    <w:rsid w:val="00FA24D9"/>
    <w:rsid w:val="00FA4858"/>
    <w:rsid w:val="00FA4CE8"/>
    <w:rsid w:val="00FA5237"/>
    <w:rsid w:val="00FA5B2E"/>
    <w:rsid w:val="00FA6013"/>
    <w:rsid w:val="00FA66C4"/>
    <w:rsid w:val="00FA718E"/>
    <w:rsid w:val="00FA74F4"/>
    <w:rsid w:val="00FA79A3"/>
    <w:rsid w:val="00FA7EBE"/>
    <w:rsid w:val="00FB1240"/>
    <w:rsid w:val="00FB187F"/>
    <w:rsid w:val="00FB2373"/>
    <w:rsid w:val="00FB2DD1"/>
    <w:rsid w:val="00FB5193"/>
    <w:rsid w:val="00FB5839"/>
    <w:rsid w:val="00FB58D4"/>
    <w:rsid w:val="00FB5951"/>
    <w:rsid w:val="00FB6280"/>
    <w:rsid w:val="00FB66FF"/>
    <w:rsid w:val="00FB73B0"/>
    <w:rsid w:val="00FB744C"/>
    <w:rsid w:val="00FB7A68"/>
    <w:rsid w:val="00FB7CF9"/>
    <w:rsid w:val="00FC028D"/>
    <w:rsid w:val="00FC0D6B"/>
    <w:rsid w:val="00FC129F"/>
    <w:rsid w:val="00FC1649"/>
    <w:rsid w:val="00FC1A72"/>
    <w:rsid w:val="00FC1D5B"/>
    <w:rsid w:val="00FC2BF4"/>
    <w:rsid w:val="00FC2C87"/>
    <w:rsid w:val="00FC2CB0"/>
    <w:rsid w:val="00FC2D88"/>
    <w:rsid w:val="00FC3686"/>
    <w:rsid w:val="00FC3B0F"/>
    <w:rsid w:val="00FC430C"/>
    <w:rsid w:val="00FC4517"/>
    <w:rsid w:val="00FC4603"/>
    <w:rsid w:val="00FC487A"/>
    <w:rsid w:val="00FC48E4"/>
    <w:rsid w:val="00FC4DA1"/>
    <w:rsid w:val="00FC5A05"/>
    <w:rsid w:val="00FC61C1"/>
    <w:rsid w:val="00FC61F7"/>
    <w:rsid w:val="00FC71F5"/>
    <w:rsid w:val="00FC749E"/>
    <w:rsid w:val="00FC7C46"/>
    <w:rsid w:val="00FD018B"/>
    <w:rsid w:val="00FD07D3"/>
    <w:rsid w:val="00FD10C2"/>
    <w:rsid w:val="00FD11DB"/>
    <w:rsid w:val="00FD137C"/>
    <w:rsid w:val="00FD141F"/>
    <w:rsid w:val="00FD16E6"/>
    <w:rsid w:val="00FD32B2"/>
    <w:rsid w:val="00FD35D5"/>
    <w:rsid w:val="00FD38CE"/>
    <w:rsid w:val="00FD3947"/>
    <w:rsid w:val="00FD3BDE"/>
    <w:rsid w:val="00FD4905"/>
    <w:rsid w:val="00FD4BB8"/>
    <w:rsid w:val="00FD4C66"/>
    <w:rsid w:val="00FD5608"/>
    <w:rsid w:val="00FD5C2B"/>
    <w:rsid w:val="00FD60E1"/>
    <w:rsid w:val="00FD68CC"/>
    <w:rsid w:val="00FD6C42"/>
    <w:rsid w:val="00FD7A4F"/>
    <w:rsid w:val="00FE0D8B"/>
    <w:rsid w:val="00FE0EBA"/>
    <w:rsid w:val="00FE1479"/>
    <w:rsid w:val="00FE189A"/>
    <w:rsid w:val="00FE18D5"/>
    <w:rsid w:val="00FE1FEF"/>
    <w:rsid w:val="00FE21DD"/>
    <w:rsid w:val="00FE2640"/>
    <w:rsid w:val="00FE31EE"/>
    <w:rsid w:val="00FE3395"/>
    <w:rsid w:val="00FE33CC"/>
    <w:rsid w:val="00FE36CD"/>
    <w:rsid w:val="00FE3E81"/>
    <w:rsid w:val="00FE40E2"/>
    <w:rsid w:val="00FE46B1"/>
    <w:rsid w:val="00FE4F31"/>
    <w:rsid w:val="00FE5F1C"/>
    <w:rsid w:val="00FE5FAC"/>
    <w:rsid w:val="00FE68D9"/>
    <w:rsid w:val="00FE69F2"/>
    <w:rsid w:val="00FE6DAA"/>
    <w:rsid w:val="00FE6EF3"/>
    <w:rsid w:val="00FE713E"/>
    <w:rsid w:val="00FE7F1F"/>
    <w:rsid w:val="00FE7F37"/>
    <w:rsid w:val="00FF0C01"/>
    <w:rsid w:val="00FF0E82"/>
    <w:rsid w:val="00FF183E"/>
    <w:rsid w:val="00FF2124"/>
    <w:rsid w:val="00FF21BC"/>
    <w:rsid w:val="00FF3AF9"/>
    <w:rsid w:val="00FF43A8"/>
    <w:rsid w:val="00FF457A"/>
    <w:rsid w:val="00FF4694"/>
    <w:rsid w:val="00FF4CDD"/>
    <w:rsid w:val="00FF510C"/>
    <w:rsid w:val="00FF51B6"/>
    <w:rsid w:val="00FF5261"/>
    <w:rsid w:val="00FF59B5"/>
    <w:rsid w:val="00FF5E40"/>
    <w:rsid w:val="00FF6596"/>
    <w:rsid w:val="00FF69EF"/>
    <w:rsid w:val="00FF6CED"/>
    <w:rsid w:val="00FF7166"/>
    <w:rsid w:val="00FF7BB5"/>
    <w:rsid w:val="00FF7CBD"/>
    <w:rsid w:val="2E33FE5C"/>
    <w:rsid w:val="309AF36D"/>
    <w:rsid w:val="3D6811A1"/>
    <w:rsid w:val="4315AA9A"/>
    <w:rsid w:val="5A5039D8"/>
    <w:rsid w:val="6B0208FD"/>
    <w:rsid w:val="6D8FD206"/>
    <w:rsid w:val="74A4949A"/>
    <w:rsid w:val="7A8223FE"/>
    <w:rsid w:val="7D8F2704"/>
    <w:rsid w:val="7DA060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C1F73"/>
  <w15:docId w15:val="{9FD24EA1-ADEC-463C-B025-A1A57DA9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TW" w:bidi="he-IL"/>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lsdException w:name="heading 8" w:semiHidden="1" w:uiPriority="9"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310D"/>
    <w:pPr>
      <w:tabs>
        <w:tab w:val="left" w:pos="567"/>
        <w:tab w:val="left" w:pos="1134"/>
        <w:tab w:val="left" w:pos="1701"/>
        <w:tab w:val="left" w:pos="2268"/>
        <w:tab w:val="left" w:pos="2835"/>
      </w:tabs>
      <w:spacing w:before="120" w:after="120"/>
    </w:pPr>
    <w:rPr>
      <w:rFonts w:ascii="Arial" w:eastAsia="Times New Roman" w:hAnsi="Arial"/>
      <w:sz w:val="22"/>
      <w:lang w:val="en-GB" w:eastAsia="en-GB" w:bidi="ar-SA"/>
    </w:rPr>
  </w:style>
  <w:style w:type="paragraph" w:styleId="Heading1">
    <w:name w:val="heading 1"/>
    <w:next w:val="Heading2"/>
    <w:link w:val="Heading1Char"/>
    <w:qFormat/>
    <w:rsid w:val="008E223B"/>
    <w:pPr>
      <w:keepNext/>
      <w:spacing w:before="360" w:after="120"/>
      <w:jc w:val="center"/>
      <w:outlineLvl w:val="0"/>
    </w:pPr>
    <w:rPr>
      <w:rFonts w:eastAsia="Times New Roman" w:cs="Calibri"/>
      <w:b/>
      <w:bCs/>
      <w:color w:val="727373"/>
      <w:kern w:val="32"/>
      <w:sz w:val="28"/>
      <w:szCs w:val="32"/>
      <w:lang w:val="en-GB" w:eastAsia="en-US" w:bidi="ar-SA"/>
    </w:rPr>
  </w:style>
  <w:style w:type="paragraph" w:styleId="Heading2">
    <w:name w:val="heading 2"/>
    <w:basedOn w:val="Heading1"/>
    <w:next w:val="Normalnumberedlevel1"/>
    <w:link w:val="Heading2Char"/>
    <w:qFormat/>
    <w:rsid w:val="00A92C40"/>
    <w:pPr>
      <w:spacing w:before="240"/>
      <w:jc w:val="left"/>
      <w:outlineLvl w:val="1"/>
    </w:pPr>
    <w:rPr>
      <w:iCs/>
      <w:color w:val="00A1CE"/>
      <w:sz w:val="22"/>
      <w:szCs w:val="28"/>
    </w:rPr>
  </w:style>
  <w:style w:type="paragraph" w:styleId="Heading3">
    <w:name w:val="heading 3"/>
    <w:basedOn w:val="Heading2"/>
    <w:next w:val="Normalnumberedlevel1"/>
    <w:link w:val="Heading3Char"/>
    <w:qFormat/>
    <w:rsid w:val="00A92C40"/>
    <w:pPr>
      <w:overflowPunct w:val="0"/>
      <w:autoSpaceDE w:val="0"/>
      <w:autoSpaceDN w:val="0"/>
      <w:adjustRightInd w:val="0"/>
      <w:spacing w:before="120"/>
      <w:textAlignment w:val="baseline"/>
      <w:outlineLvl w:val="2"/>
    </w:pPr>
    <w:rPr>
      <w:b w:val="0"/>
      <w:i/>
      <w:color w:val="727373"/>
    </w:rPr>
  </w:style>
  <w:style w:type="paragraph" w:styleId="Heading4">
    <w:name w:val="heading 4"/>
    <w:basedOn w:val="Heading3"/>
    <w:next w:val="Normalnumberedlevel1"/>
    <w:link w:val="Heading4Char"/>
    <w:qFormat/>
    <w:rsid w:val="00A92C40"/>
    <w:pPr>
      <w:ind w:left="567"/>
      <w:outlineLvl w:val="3"/>
    </w:pPr>
    <w:rPr>
      <w:bCs w:val="0"/>
      <w:color w:val="00A1CE"/>
    </w:rPr>
  </w:style>
  <w:style w:type="paragraph" w:styleId="Heading5">
    <w:name w:val="heading 5"/>
    <w:basedOn w:val="Heading4"/>
    <w:next w:val="Normalnumberedlevel1"/>
    <w:link w:val="Heading5Char"/>
    <w:unhideWhenUsed/>
    <w:qFormat/>
    <w:rsid w:val="00A92C40"/>
    <w:pPr>
      <w:jc w:val="both"/>
      <w:outlineLvl w:val="4"/>
    </w:pPr>
    <w:rPr>
      <w:rFonts w:eastAsiaTheme="minorEastAsia"/>
      <w:bCs/>
      <w:i w:val="0"/>
      <w:iCs w:val="0"/>
      <w:color w:val="727373"/>
      <w:szCs w:val="22"/>
      <w:u w:val="single"/>
    </w:rPr>
  </w:style>
  <w:style w:type="paragraph" w:styleId="Heading6">
    <w:name w:val="heading 6"/>
    <w:basedOn w:val="Heading5"/>
    <w:next w:val="Normalnumberedlevel1"/>
    <w:link w:val="Heading6Char"/>
    <w:unhideWhenUsed/>
    <w:rsid w:val="00C4310D"/>
    <w:pPr>
      <w:ind w:left="1134"/>
      <w:outlineLvl w:val="5"/>
    </w:pPr>
    <w:rPr>
      <w:bCs w:val="0"/>
      <w:i/>
      <w:smallCaps/>
      <w:sz w:val="20"/>
    </w:rPr>
  </w:style>
  <w:style w:type="paragraph" w:styleId="Heading7">
    <w:name w:val="heading 7"/>
    <w:basedOn w:val="Heading6"/>
    <w:next w:val="Normalnumberedlevel1"/>
    <w:link w:val="Heading7Char"/>
    <w:uiPriority w:val="9"/>
    <w:unhideWhenUsed/>
    <w:rsid w:val="00C4310D"/>
    <w:pPr>
      <w:outlineLvl w:val="6"/>
    </w:pPr>
    <w:rPr>
      <w:i w:val="0"/>
      <w:smallCaps w:val="0"/>
      <w:u w:val="none"/>
    </w:rPr>
  </w:style>
  <w:style w:type="paragraph" w:styleId="Heading8">
    <w:name w:val="heading 8"/>
    <w:basedOn w:val="Heading7"/>
    <w:next w:val="Normalnumberedlevel1"/>
    <w:link w:val="Heading8Char"/>
    <w:uiPriority w:val="9"/>
    <w:unhideWhenUsed/>
    <w:rsid w:val="00C4310D"/>
    <w:pPr>
      <w:outlineLvl w:val="7"/>
    </w:pPr>
    <w:rPr>
      <w:caps/>
      <w:spacing w:val="10"/>
      <w:sz w:val="18"/>
      <w:szCs w:val="18"/>
    </w:rPr>
  </w:style>
  <w:style w:type="paragraph" w:styleId="Heading9">
    <w:name w:val="heading 9"/>
    <w:basedOn w:val="Normal"/>
    <w:next w:val="Normal"/>
    <w:link w:val="Heading9Char"/>
    <w:semiHidden/>
    <w:unhideWhenUsed/>
    <w:rsid w:val="00C4310D"/>
    <w:pPr>
      <w:spacing w:before="240" w:after="60"/>
      <w:jc w:val="both"/>
      <w:outlineLvl w:val="8"/>
    </w:pPr>
    <w:rPr>
      <w:rFonts w:asciiTheme="majorHAnsi" w:eastAsiaTheme="majorEastAsia" w:hAnsiTheme="majorHAnsi" w:cstheme="majorBid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s">
    <w:name w:val="Addresses"/>
    <w:basedOn w:val="Normal"/>
    <w:link w:val="AddressesChar"/>
    <w:rsid w:val="00C4310D"/>
    <w:pPr>
      <w:contextualSpacing/>
    </w:pPr>
  </w:style>
  <w:style w:type="character" w:customStyle="1" w:styleId="AddressesChar">
    <w:name w:val="Addresses Char"/>
    <w:basedOn w:val="DefaultParagraphFont"/>
    <w:link w:val="Addresses"/>
    <w:rsid w:val="00C4310D"/>
    <w:rPr>
      <w:rFonts w:ascii="Arial" w:eastAsia="Times New Roman" w:hAnsi="Arial"/>
      <w:sz w:val="22"/>
      <w:lang w:val="en-GB" w:eastAsia="en-GB" w:bidi="ar-SA"/>
    </w:rPr>
  </w:style>
  <w:style w:type="paragraph" w:styleId="Footer">
    <w:name w:val="footer"/>
    <w:basedOn w:val="Normal"/>
    <w:link w:val="FooterChar"/>
    <w:rsid w:val="00C2207B"/>
    <w:pPr>
      <w:keepLines/>
      <w:spacing w:before="0" w:after="0" w:line="360" w:lineRule="auto"/>
      <w:jc w:val="center"/>
    </w:pPr>
    <w:rPr>
      <w:i/>
    </w:rPr>
  </w:style>
  <w:style w:type="character" w:customStyle="1" w:styleId="FooterChar">
    <w:name w:val="Footer Char"/>
    <w:link w:val="Footer"/>
    <w:rsid w:val="00C2207B"/>
    <w:rPr>
      <w:rFonts w:ascii="Arial" w:eastAsia="Times New Roman" w:hAnsi="Arial"/>
      <w:i/>
      <w:sz w:val="22"/>
      <w:lang w:val="en-GB" w:eastAsia="en-GB" w:bidi="ar-SA"/>
    </w:rPr>
  </w:style>
  <w:style w:type="paragraph" w:customStyle="1" w:styleId="AppendixHeader">
    <w:name w:val="Appendix Header"/>
    <w:basedOn w:val="Footer"/>
    <w:link w:val="AppendixHeaderChar"/>
    <w:rsid w:val="00C4310D"/>
  </w:style>
  <w:style w:type="character" w:customStyle="1" w:styleId="AppendixHeaderChar">
    <w:name w:val="Appendix Header Char"/>
    <w:basedOn w:val="FooterChar"/>
    <w:link w:val="AppendixHeader"/>
    <w:rsid w:val="00C4310D"/>
    <w:rPr>
      <w:rFonts w:ascii="Arial" w:eastAsia="Times New Roman" w:hAnsi="Arial"/>
      <w:i/>
      <w:sz w:val="22"/>
      <w:lang w:val="en-GB" w:eastAsia="en-GB" w:bidi="ar-SA"/>
    </w:rPr>
  </w:style>
  <w:style w:type="paragraph" w:customStyle="1" w:styleId="Boxparagraph-White">
    <w:name w:val="Box paragraph - White"/>
    <w:basedOn w:val="Normal"/>
    <w:link w:val="Boxparagraph-WhiteChar"/>
    <w:qFormat/>
    <w:rsid w:val="007D3610"/>
    <w:pPr>
      <w:tabs>
        <w:tab w:val="clear" w:pos="567"/>
        <w:tab w:val="clear" w:pos="1134"/>
        <w:tab w:val="clear" w:pos="1701"/>
        <w:tab w:val="clear" w:pos="2268"/>
        <w:tab w:val="clear" w:pos="2835"/>
      </w:tabs>
      <w:spacing w:after="0" w:line="276" w:lineRule="auto"/>
      <w:jc w:val="both"/>
    </w:pPr>
    <w:rPr>
      <w:rFonts w:ascii="Calibri" w:hAnsi="Calibri" w:cs="Calibri"/>
      <w:color w:val="FFFFFF" w:themeColor="background1"/>
      <w:sz w:val="18"/>
      <w:szCs w:val="18"/>
      <w:lang w:eastAsia="en-US"/>
    </w:rPr>
  </w:style>
  <w:style w:type="character" w:customStyle="1" w:styleId="Boxparagraph-WhiteChar">
    <w:name w:val="Box paragraph - White Char"/>
    <w:basedOn w:val="DefaultParagraphFont"/>
    <w:link w:val="Boxparagraph-White"/>
    <w:rsid w:val="007D3610"/>
    <w:rPr>
      <w:rFonts w:eastAsia="Times New Roman" w:cs="Calibri"/>
      <w:color w:val="FFFFFF" w:themeColor="background1"/>
      <w:sz w:val="18"/>
      <w:szCs w:val="18"/>
      <w:lang w:val="en-GB" w:eastAsia="en-US" w:bidi="ar-SA"/>
    </w:rPr>
  </w:style>
  <w:style w:type="paragraph" w:customStyle="1" w:styleId="BoxHeading2">
    <w:name w:val="Box Heading 2"/>
    <w:basedOn w:val="Heading2"/>
    <w:next w:val="Normal"/>
    <w:link w:val="BoxHeading2Char"/>
    <w:rsid w:val="00C4310D"/>
    <w:pPr>
      <w:spacing w:after="240"/>
    </w:pPr>
  </w:style>
  <w:style w:type="paragraph" w:styleId="BalloonText">
    <w:name w:val="Balloon Text"/>
    <w:basedOn w:val="Normal"/>
    <w:link w:val="BalloonTextChar"/>
    <w:rsid w:val="00C4310D"/>
    <w:pPr>
      <w:spacing w:before="0" w:after="0"/>
    </w:pPr>
    <w:rPr>
      <w:rFonts w:ascii="Tahoma" w:hAnsi="Tahoma" w:cs="Tahoma"/>
      <w:sz w:val="16"/>
      <w:szCs w:val="16"/>
    </w:rPr>
  </w:style>
  <w:style w:type="character" w:customStyle="1" w:styleId="BalloonTextChar">
    <w:name w:val="Balloon Text Char"/>
    <w:basedOn w:val="DefaultParagraphFont"/>
    <w:link w:val="BalloonText"/>
    <w:rsid w:val="00C4310D"/>
    <w:rPr>
      <w:rFonts w:ascii="Tahoma" w:eastAsia="Times New Roman" w:hAnsi="Tahoma" w:cs="Tahoma"/>
      <w:sz w:val="16"/>
      <w:szCs w:val="16"/>
      <w:lang w:val="en-GB" w:eastAsia="en-GB" w:bidi="ar-SA"/>
    </w:rPr>
  </w:style>
  <w:style w:type="character" w:customStyle="1" w:styleId="Heading1Char">
    <w:name w:val="Heading 1 Char"/>
    <w:basedOn w:val="DefaultParagraphFont"/>
    <w:link w:val="Heading1"/>
    <w:rsid w:val="008E223B"/>
    <w:rPr>
      <w:rFonts w:eastAsia="Times New Roman" w:cs="Calibri"/>
      <w:b/>
      <w:bCs/>
      <w:color w:val="727373"/>
      <w:kern w:val="32"/>
      <w:sz w:val="28"/>
      <w:szCs w:val="32"/>
      <w:lang w:val="en-GB" w:eastAsia="en-US" w:bidi="ar-SA"/>
    </w:rPr>
  </w:style>
  <w:style w:type="character" w:customStyle="1" w:styleId="BoxHeading2Char">
    <w:name w:val="Box Heading 2 Char"/>
    <w:link w:val="BoxHeading2"/>
    <w:rsid w:val="00C4310D"/>
    <w:rPr>
      <w:rFonts w:ascii="Arial" w:eastAsia="Times New Roman" w:hAnsi="Arial" w:cs="Arial"/>
      <w:b/>
      <w:bCs/>
      <w:iCs/>
      <w:kern w:val="32"/>
      <w:sz w:val="22"/>
      <w:szCs w:val="28"/>
      <w:lang w:val="en-GB" w:eastAsia="en-US" w:bidi="ar-SA"/>
    </w:rPr>
  </w:style>
  <w:style w:type="paragraph" w:customStyle="1" w:styleId="BoxTitle">
    <w:name w:val="Box Title"/>
    <w:next w:val="Normal"/>
    <w:link w:val="BoxTitleChar"/>
    <w:qFormat/>
    <w:rsid w:val="00340D1E"/>
    <w:pPr>
      <w:spacing w:before="120"/>
      <w:jc w:val="both"/>
    </w:pPr>
    <w:rPr>
      <w:rFonts w:asciiTheme="minorHAnsi" w:eastAsiaTheme="majorEastAsia" w:hAnsiTheme="minorHAnsi" w:cstheme="minorHAnsi"/>
      <w:b/>
      <w:bCs/>
      <w:iCs/>
      <w:color w:val="FFFFFF" w:themeColor="background1"/>
      <w:kern w:val="32"/>
      <w:sz w:val="22"/>
      <w:szCs w:val="28"/>
      <w:lang w:val="en-GB" w:eastAsia="en-US" w:bidi="ar-SA"/>
    </w:rPr>
  </w:style>
  <w:style w:type="character" w:customStyle="1" w:styleId="BoxTitleChar">
    <w:name w:val="Box Title Char"/>
    <w:basedOn w:val="Heading2Char"/>
    <w:link w:val="BoxTitle"/>
    <w:rsid w:val="00340D1E"/>
    <w:rPr>
      <w:rFonts w:asciiTheme="minorHAnsi" w:eastAsiaTheme="majorEastAsia" w:hAnsiTheme="minorHAnsi" w:cstheme="minorHAnsi"/>
      <w:b/>
      <w:bCs/>
      <w:iCs/>
      <w:color w:val="FFFFFF" w:themeColor="background1"/>
      <w:kern w:val="32"/>
      <w:sz w:val="22"/>
      <w:szCs w:val="28"/>
      <w:lang w:val="en-GB" w:eastAsia="en-US" w:bidi="ar-SA"/>
    </w:rPr>
  </w:style>
  <w:style w:type="paragraph" w:customStyle="1" w:styleId="Bulletedlist">
    <w:name w:val="Bulleted list"/>
    <w:basedOn w:val="Normal"/>
    <w:link w:val="BulletedlistChar"/>
    <w:rsid w:val="00C4310D"/>
    <w:pPr>
      <w:numPr>
        <w:numId w:val="21"/>
      </w:numPr>
      <w:jc w:val="both"/>
    </w:pPr>
  </w:style>
  <w:style w:type="character" w:customStyle="1" w:styleId="BulletedlistChar">
    <w:name w:val="Bulleted list Char"/>
    <w:basedOn w:val="DefaultParagraphFont"/>
    <w:link w:val="Bulletedlist"/>
    <w:rsid w:val="00C4310D"/>
    <w:rPr>
      <w:rFonts w:ascii="Arial" w:eastAsia="Times New Roman" w:hAnsi="Arial"/>
      <w:sz w:val="22"/>
      <w:lang w:val="en-GB" w:eastAsia="en-GB" w:bidi="ar-SA"/>
    </w:rPr>
  </w:style>
  <w:style w:type="paragraph" w:customStyle="1" w:styleId="Centredtext">
    <w:name w:val="Centred text"/>
    <w:basedOn w:val="Normal"/>
    <w:link w:val="CentredtextChar"/>
    <w:rsid w:val="00C4310D"/>
    <w:pPr>
      <w:keepLines/>
      <w:contextualSpacing/>
      <w:jc w:val="center"/>
    </w:pPr>
  </w:style>
  <w:style w:type="character" w:customStyle="1" w:styleId="CentredtextChar">
    <w:name w:val="Centred text Char"/>
    <w:basedOn w:val="DefaultParagraphFont"/>
    <w:link w:val="Centredtext"/>
    <w:rsid w:val="00C4310D"/>
    <w:rPr>
      <w:rFonts w:ascii="Arial" w:eastAsia="Times New Roman" w:hAnsi="Arial"/>
      <w:sz w:val="22"/>
      <w:lang w:val="en-GB" w:eastAsia="en-GB" w:bidi="ar-SA"/>
    </w:rPr>
  </w:style>
  <w:style w:type="paragraph" w:customStyle="1" w:styleId="Centredtextforboxes">
    <w:name w:val="Centred text for boxes"/>
    <w:basedOn w:val="Normal"/>
    <w:link w:val="CentredtextforboxesChar"/>
    <w:rsid w:val="00C4310D"/>
    <w:pPr>
      <w:spacing w:before="240"/>
      <w:contextualSpacing/>
      <w:jc w:val="center"/>
    </w:pPr>
  </w:style>
  <w:style w:type="character" w:customStyle="1" w:styleId="CentredtextforboxesChar">
    <w:name w:val="Centred text for boxes Char"/>
    <w:link w:val="Centredtextforboxes"/>
    <w:rsid w:val="00C4310D"/>
    <w:rPr>
      <w:rFonts w:ascii="Arial" w:eastAsia="Times New Roman" w:hAnsi="Arial"/>
      <w:sz w:val="22"/>
      <w:lang w:val="en-GB" w:eastAsia="en-GB" w:bidi="ar-SA"/>
    </w:rPr>
  </w:style>
  <w:style w:type="paragraph" w:styleId="FootnoteText">
    <w:name w:val="footnote text"/>
    <w:aliases w:val="FT"/>
    <w:basedOn w:val="Normal"/>
    <w:link w:val="FootnoteTextChar"/>
    <w:rsid w:val="00C4310D"/>
    <w:pPr>
      <w:spacing w:before="0"/>
    </w:pPr>
    <w:rPr>
      <w:sz w:val="20"/>
    </w:rPr>
  </w:style>
  <w:style w:type="character" w:customStyle="1" w:styleId="FootnoteTextChar">
    <w:name w:val="Footnote Text Char"/>
    <w:aliases w:val="FT Char"/>
    <w:basedOn w:val="DefaultParagraphFont"/>
    <w:link w:val="FootnoteText"/>
    <w:rsid w:val="00C4310D"/>
    <w:rPr>
      <w:rFonts w:ascii="Arial" w:eastAsia="Times New Roman" w:hAnsi="Arial"/>
      <w:lang w:val="en-GB" w:eastAsia="en-GB" w:bidi="ar-SA"/>
    </w:rPr>
  </w:style>
  <w:style w:type="paragraph" w:customStyle="1" w:styleId="EFRAGfootnote">
    <w:name w:val="EFRAG footnote"/>
    <w:basedOn w:val="FootnoteText"/>
    <w:link w:val="EFRAGfootnoteChar"/>
    <w:qFormat/>
    <w:rsid w:val="003003F6"/>
    <w:pPr>
      <w:spacing w:after="0"/>
      <w:contextualSpacing/>
    </w:pPr>
    <w:rPr>
      <w:rFonts w:ascii="Calibri" w:hAnsi="Calibri"/>
      <w:sz w:val="16"/>
      <w:szCs w:val="16"/>
    </w:rPr>
  </w:style>
  <w:style w:type="character" w:customStyle="1" w:styleId="EFRAGfootnoteChar">
    <w:name w:val="EFRAG footnote Char"/>
    <w:basedOn w:val="FootnoteTextChar"/>
    <w:link w:val="EFRAGfootnote"/>
    <w:rsid w:val="003003F6"/>
    <w:rPr>
      <w:rFonts w:ascii="Arial" w:eastAsia="Times New Roman" w:hAnsi="Arial"/>
      <w:sz w:val="16"/>
      <w:szCs w:val="16"/>
      <w:lang w:val="en-GB" w:eastAsia="en-GB" w:bidi="ar-SA"/>
    </w:rPr>
  </w:style>
  <w:style w:type="paragraph" w:customStyle="1" w:styleId="EFRAGnormal">
    <w:name w:val="EFRAG normal"/>
    <w:basedOn w:val="Normal"/>
    <w:link w:val="EFRAGnormalChar"/>
    <w:qFormat/>
    <w:rsid w:val="003003F6"/>
    <w:pPr>
      <w:tabs>
        <w:tab w:val="clear" w:pos="567"/>
        <w:tab w:val="left" w:pos="562"/>
      </w:tabs>
      <w:spacing w:after="0" w:line="360" w:lineRule="auto"/>
      <w:ind w:left="567" w:hanging="567"/>
    </w:pPr>
    <w:rPr>
      <w:rFonts w:ascii="Calibri" w:hAnsi="Calibri"/>
      <w:szCs w:val="22"/>
    </w:rPr>
  </w:style>
  <w:style w:type="character" w:customStyle="1" w:styleId="EFRAGnormalChar">
    <w:name w:val="EFRAG normal Char"/>
    <w:link w:val="EFRAGnormal"/>
    <w:rsid w:val="003003F6"/>
    <w:rPr>
      <w:rFonts w:eastAsia="Times New Roman"/>
      <w:sz w:val="22"/>
      <w:szCs w:val="22"/>
      <w:lang w:val="en-GB" w:eastAsia="en-GB" w:bidi="ar-SA"/>
    </w:rPr>
  </w:style>
  <w:style w:type="numbering" w:customStyle="1" w:styleId="EFRAGNumbering">
    <w:name w:val="EFRAG Numbering"/>
    <w:uiPriority w:val="99"/>
    <w:rsid w:val="00C4310D"/>
    <w:pPr>
      <w:numPr>
        <w:numId w:val="2"/>
      </w:numPr>
    </w:pPr>
  </w:style>
  <w:style w:type="paragraph" w:customStyle="1" w:styleId="EmphasisBox">
    <w:name w:val="Emphasis Box"/>
    <w:basedOn w:val="Normal"/>
    <w:link w:val="EmphasisBoxChar"/>
    <w:qFormat/>
    <w:rsid w:val="0057093F"/>
    <w:pPr>
      <w:spacing w:before="60" w:after="60"/>
      <w:jc w:val="both"/>
    </w:pPr>
    <w:rPr>
      <w:rFonts w:ascii="Calibri" w:hAnsi="Calibri" w:cs="Arial"/>
      <w:b/>
      <w:kern w:val="32"/>
      <w:szCs w:val="28"/>
      <w:lang w:eastAsia="en-US"/>
    </w:rPr>
  </w:style>
  <w:style w:type="character" w:customStyle="1" w:styleId="EmphasisBoxChar">
    <w:name w:val="Emphasis Box Char"/>
    <w:basedOn w:val="Heading2Char"/>
    <w:link w:val="EmphasisBox"/>
    <w:rsid w:val="0057093F"/>
    <w:rPr>
      <w:rFonts w:ascii="AvenirNext LT Pro Regular" w:eastAsia="Times New Roman" w:hAnsi="AvenirNext LT Pro Regular" w:cs="Arial"/>
      <w:b/>
      <w:bCs w:val="0"/>
      <w:iCs w:val="0"/>
      <w:color w:val="00A1CE"/>
      <w:kern w:val="32"/>
      <w:sz w:val="22"/>
      <w:szCs w:val="28"/>
      <w:lang w:val="en-GB" w:eastAsia="en-US" w:bidi="ar-SA"/>
    </w:rPr>
  </w:style>
  <w:style w:type="paragraph" w:customStyle="1" w:styleId="Footerleft">
    <w:name w:val="Footer left"/>
    <w:basedOn w:val="Footer"/>
    <w:link w:val="FooterleftChar"/>
    <w:qFormat/>
    <w:rsid w:val="004F015D"/>
    <w:pPr>
      <w:spacing w:before="120" w:after="120" w:line="240" w:lineRule="auto"/>
      <w:jc w:val="left"/>
    </w:pPr>
    <w:rPr>
      <w:rFonts w:ascii="Calibri" w:hAnsi="Calibri"/>
    </w:rPr>
  </w:style>
  <w:style w:type="character" w:customStyle="1" w:styleId="FooterleftChar">
    <w:name w:val="Footer left Char"/>
    <w:basedOn w:val="FooterChar"/>
    <w:link w:val="Footerleft"/>
    <w:rsid w:val="004F015D"/>
    <w:rPr>
      <w:rFonts w:ascii="Arial" w:eastAsia="Times New Roman" w:hAnsi="Arial"/>
      <w:i/>
      <w:sz w:val="22"/>
      <w:lang w:val="en-GB" w:eastAsia="en-GB" w:bidi="ar-SA"/>
    </w:rPr>
  </w:style>
  <w:style w:type="paragraph" w:customStyle="1" w:styleId="Footerright">
    <w:name w:val="Footer right"/>
    <w:basedOn w:val="Footer"/>
    <w:link w:val="FooterrightChar"/>
    <w:qFormat/>
    <w:rsid w:val="004F015D"/>
    <w:pPr>
      <w:spacing w:before="120" w:after="120" w:line="240" w:lineRule="auto"/>
      <w:jc w:val="right"/>
    </w:pPr>
    <w:rPr>
      <w:rFonts w:ascii="Calibri" w:hAnsi="Calibri"/>
    </w:rPr>
  </w:style>
  <w:style w:type="character" w:customStyle="1" w:styleId="Heading2Char">
    <w:name w:val="Heading 2 Char"/>
    <w:basedOn w:val="DefaultParagraphFont"/>
    <w:link w:val="Heading2"/>
    <w:rsid w:val="00A92C40"/>
    <w:rPr>
      <w:rFonts w:ascii="AvenirNext LT Pro Regular" w:eastAsia="Times New Roman" w:hAnsi="AvenirNext LT Pro Regular" w:cs="Arial"/>
      <w:b/>
      <w:bCs/>
      <w:iCs/>
      <w:color w:val="00A1CE"/>
      <w:kern w:val="32"/>
      <w:sz w:val="22"/>
      <w:szCs w:val="28"/>
      <w:lang w:val="en-GB" w:eastAsia="en-US" w:bidi="ar-SA"/>
    </w:rPr>
  </w:style>
  <w:style w:type="character" w:customStyle="1" w:styleId="FooterrightChar">
    <w:name w:val="Footer right Char"/>
    <w:basedOn w:val="FooterChar"/>
    <w:link w:val="Footerright"/>
    <w:rsid w:val="004F015D"/>
    <w:rPr>
      <w:rFonts w:ascii="Arial" w:eastAsia="Times New Roman" w:hAnsi="Arial"/>
      <w:i/>
      <w:sz w:val="22"/>
      <w:lang w:val="en-GB" w:eastAsia="en-GB" w:bidi="ar-SA"/>
    </w:rPr>
  </w:style>
  <w:style w:type="character" w:styleId="FootnoteReference">
    <w:name w:val="footnote reference"/>
    <w:rsid w:val="00C4310D"/>
    <w:rPr>
      <w:vertAlign w:val="superscript"/>
    </w:rPr>
  </w:style>
  <w:style w:type="paragraph" w:styleId="Header">
    <w:name w:val="header"/>
    <w:basedOn w:val="Normal"/>
    <w:link w:val="HeaderChar"/>
    <w:uiPriority w:val="99"/>
    <w:rsid w:val="002414BE"/>
    <w:pPr>
      <w:tabs>
        <w:tab w:val="right" w:pos="2835"/>
      </w:tabs>
      <w:spacing w:before="0" w:after="0"/>
      <w:contextualSpacing/>
      <w:jc w:val="right"/>
    </w:pPr>
    <w:rPr>
      <w:b/>
    </w:rPr>
  </w:style>
  <w:style w:type="character" w:customStyle="1" w:styleId="HeaderChar">
    <w:name w:val="Header Char"/>
    <w:link w:val="Header"/>
    <w:uiPriority w:val="99"/>
    <w:rsid w:val="002414BE"/>
    <w:rPr>
      <w:rFonts w:ascii="Arial" w:eastAsia="Times New Roman" w:hAnsi="Arial"/>
      <w:b/>
      <w:sz w:val="22"/>
      <w:lang w:val="en-GB" w:eastAsia="en-GB" w:bidi="ar-SA"/>
    </w:rPr>
  </w:style>
  <w:style w:type="paragraph" w:customStyle="1" w:styleId="Header-Appendix">
    <w:name w:val="Header - Appendix"/>
    <w:basedOn w:val="Footer"/>
    <w:link w:val="Header-AppendixChar"/>
    <w:uiPriority w:val="4"/>
    <w:rsid w:val="00C4310D"/>
    <w:pPr>
      <w:spacing w:after="240"/>
    </w:pPr>
  </w:style>
  <w:style w:type="character" w:customStyle="1" w:styleId="Header-AppendixChar">
    <w:name w:val="Header - Appendix Char"/>
    <w:basedOn w:val="FooterChar"/>
    <w:link w:val="Header-Appendix"/>
    <w:uiPriority w:val="4"/>
    <w:rsid w:val="00C4310D"/>
    <w:rPr>
      <w:rFonts w:ascii="Arial" w:eastAsia="Times New Roman" w:hAnsi="Arial"/>
      <w:i/>
      <w:sz w:val="22"/>
      <w:lang w:val="en-GB" w:eastAsia="en-GB" w:bidi="ar-SA"/>
    </w:rPr>
  </w:style>
  <w:style w:type="paragraph" w:customStyle="1" w:styleId="Header-FrontPage">
    <w:name w:val="Header - Front Page"/>
    <w:basedOn w:val="Header"/>
    <w:link w:val="Header-FrontPageChar"/>
    <w:uiPriority w:val="4"/>
    <w:rsid w:val="00C4310D"/>
  </w:style>
  <w:style w:type="character" w:customStyle="1" w:styleId="Heading3Char">
    <w:name w:val="Heading 3 Char"/>
    <w:basedOn w:val="DefaultParagraphFont"/>
    <w:link w:val="Heading3"/>
    <w:rsid w:val="00A92C40"/>
    <w:rPr>
      <w:rFonts w:ascii="AvenirNext LT Pro Regular" w:eastAsia="Times New Roman" w:hAnsi="AvenirNext LT Pro Regular" w:cs="Arial"/>
      <w:bCs/>
      <w:i/>
      <w:iCs/>
      <w:color w:val="727373"/>
      <w:kern w:val="32"/>
      <w:sz w:val="22"/>
      <w:szCs w:val="28"/>
      <w:lang w:val="en-GB" w:eastAsia="en-US" w:bidi="ar-SA"/>
    </w:rPr>
  </w:style>
  <w:style w:type="character" w:customStyle="1" w:styleId="Header-FrontPageChar">
    <w:name w:val="Header - Front Page Char"/>
    <w:basedOn w:val="HeaderChar"/>
    <w:link w:val="Header-FrontPage"/>
    <w:uiPriority w:val="4"/>
    <w:rsid w:val="00C4310D"/>
    <w:rPr>
      <w:rFonts w:ascii="Arial" w:eastAsia="Times New Roman" w:hAnsi="Arial"/>
      <w:b/>
      <w:sz w:val="22"/>
      <w:lang w:val="en-GB" w:eastAsia="en-GB" w:bidi="ar-SA"/>
    </w:rPr>
  </w:style>
  <w:style w:type="character" w:styleId="Hyperlink">
    <w:name w:val="Hyperlink"/>
    <w:uiPriority w:val="99"/>
    <w:rsid w:val="00C4310D"/>
    <w:rPr>
      <w:color w:val="0000FF"/>
      <w:u w:val="single"/>
    </w:rPr>
  </w:style>
  <w:style w:type="paragraph" w:styleId="Revision">
    <w:name w:val="Revision"/>
    <w:hidden/>
    <w:uiPriority w:val="99"/>
    <w:semiHidden/>
    <w:rsid w:val="00CB01D6"/>
    <w:rPr>
      <w:sz w:val="22"/>
      <w:szCs w:val="22"/>
      <w:lang w:val="en-GB" w:eastAsia="en-US" w:bidi="ar-SA"/>
    </w:rPr>
  </w:style>
  <w:style w:type="paragraph" w:styleId="ListParagraph">
    <w:name w:val="List Paragraph"/>
    <w:basedOn w:val="Normal"/>
    <w:uiPriority w:val="34"/>
    <w:rsid w:val="00C4310D"/>
    <w:pPr>
      <w:ind w:left="1134" w:hanging="567"/>
      <w:contextualSpacing/>
    </w:pPr>
  </w:style>
  <w:style w:type="paragraph" w:customStyle="1" w:styleId="Normalnumberedlevel1">
    <w:name w:val="Normal numbered level 1"/>
    <w:basedOn w:val="Normal"/>
    <w:link w:val="Normalnumberedlevel1Char"/>
    <w:uiPriority w:val="99"/>
    <w:qFormat/>
    <w:rsid w:val="00DE5B61"/>
    <w:pPr>
      <w:numPr>
        <w:numId w:val="24"/>
      </w:numPr>
      <w:spacing w:after="0" w:line="360" w:lineRule="auto"/>
      <w:jc w:val="both"/>
    </w:pPr>
    <w:rPr>
      <w:rFonts w:ascii="Calibri" w:hAnsi="Calibri" w:cs="Arial"/>
      <w:szCs w:val="22"/>
      <w:lang w:eastAsia="en-US"/>
    </w:rPr>
  </w:style>
  <w:style w:type="character" w:customStyle="1" w:styleId="Normalnumberedlevel1Char">
    <w:name w:val="Normal numbered level 1 Char"/>
    <w:link w:val="Normalnumberedlevel1"/>
    <w:uiPriority w:val="99"/>
    <w:rsid w:val="00DE5B61"/>
    <w:rPr>
      <w:rFonts w:eastAsia="Times New Roman" w:cs="Arial"/>
      <w:sz w:val="22"/>
      <w:szCs w:val="22"/>
      <w:lang w:val="en-GB" w:eastAsia="en-US" w:bidi="ar-SA"/>
    </w:rPr>
  </w:style>
  <w:style w:type="paragraph" w:customStyle="1" w:styleId="Normalnumberedlevel2">
    <w:name w:val="Normal numbered level 2"/>
    <w:basedOn w:val="Normalnumberedlevel1"/>
    <w:link w:val="Normalnumberedlevel2Char"/>
    <w:uiPriority w:val="99"/>
    <w:qFormat/>
    <w:rsid w:val="006A1D43"/>
    <w:pPr>
      <w:numPr>
        <w:ilvl w:val="1"/>
      </w:numPr>
    </w:pPr>
  </w:style>
  <w:style w:type="character" w:customStyle="1" w:styleId="Normalnumberedlevel2Char">
    <w:name w:val="Normal numbered level 2 Char"/>
    <w:link w:val="Normalnumberedlevel2"/>
    <w:uiPriority w:val="99"/>
    <w:rsid w:val="006A1D43"/>
    <w:rPr>
      <w:rFonts w:eastAsia="Times New Roman" w:cs="Arial"/>
      <w:sz w:val="22"/>
      <w:szCs w:val="22"/>
      <w:lang w:val="en-GB" w:eastAsia="en-US" w:bidi="ar-SA"/>
    </w:rPr>
  </w:style>
  <w:style w:type="paragraph" w:customStyle="1" w:styleId="Normalnumberedlevel3">
    <w:name w:val="Normal numbered level 3"/>
    <w:basedOn w:val="Normalnumberedlevel2"/>
    <w:link w:val="Normalnumberedlevel3Char"/>
    <w:qFormat/>
    <w:rsid w:val="00DE5B61"/>
    <w:pPr>
      <w:numPr>
        <w:ilvl w:val="2"/>
      </w:numPr>
    </w:pPr>
    <w:rPr>
      <w:lang w:eastAsia="en-GB"/>
    </w:rPr>
  </w:style>
  <w:style w:type="character" w:customStyle="1" w:styleId="Normalnumberedlevel3Char">
    <w:name w:val="Normal numbered level 3 Char"/>
    <w:link w:val="Normalnumberedlevel3"/>
    <w:rsid w:val="00DE5B61"/>
    <w:rPr>
      <w:rFonts w:eastAsia="Times New Roman" w:cs="Arial"/>
      <w:sz w:val="22"/>
      <w:szCs w:val="22"/>
      <w:lang w:val="en-GB" w:eastAsia="en-GB" w:bidi="ar-SA"/>
    </w:rPr>
  </w:style>
  <w:style w:type="paragraph" w:customStyle="1" w:styleId="Para">
    <w:name w:val="Para"/>
    <w:basedOn w:val="Normal"/>
    <w:uiPriority w:val="99"/>
    <w:rsid w:val="00C4310D"/>
    <w:pPr>
      <w:widowControl w:val="0"/>
      <w:numPr>
        <w:ilvl w:val="1"/>
        <w:numId w:val="6"/>
      </w:numPr>
      <w:wordWrap w:val="0"/>
      <w:autoSpaceDE w:val="0"/>
      <w:autoSpaceDN w:val="0"/>
      <w:spacing w:after="180"/>
    </w:pPr>
    <w:rPr>
      <w:rFonts w:eastAsia="Batang" w:cs="Arial"/>
      <w:kern w:val="2"/>
      <w:szCs w:val="22"/>
      <w:lang w:eastAsia="ko-KR"/>
    </w:rPr>
  </w:style>
  <w:style w:type="paragraph" w:styleId="PlainText">
    <w:name w:val="Plain Text"/>
    <w:basedOn w:val="Normal"/>
    <w:link w:val="PlainTextChar"/>
    <w:uiPriority w:val="99"/>
    <w:unhideWhenUsed/>
    <w:rsid w:val="00C4310D"/>
    <w:rPr>
      <w:rFonts w:ascii="Consolas" w:eastAsia="Calibri" w:hAnsi="Consolas"/>
      <w:sz w:val="21"/>
      <w:szCs w:val="21"/>
    </w:rPr>
  </w:style>
  <w:style w:type="character" w:customStyle="1" w:styleId="PlainTextChar">
    <w:name w:val="Plain Text Char"/>
    <w:link w:val="PlainText"/>
    <w:uiPriority w:val="99"/>
    <w:rsid w:val="00C4310D"/>
    <w:rPr>
      <w:rFonts w:ascii="Consolas" w:hAnsi="Consolas"/>
      <w:sz w:val="21"/>
      <w:szCs w:val="21"/>
      <w:lang w:val="en-GB" w:eastAsia="en-GB" w:bidi="ar-SA"/>
    </w:rPr>
  </w:style>
  <w:style w:type="numbering" w:customStyle="1" w:styleId="QuestionBoxNumbering">
    <w:name w:val="Question Box Numbering"/>
    <w:uiPriority w:val="99"/>
    <w:rsid w:val="00C4310D"/>
    <w:pPr>
      <w:numPr>
        <w:numId w:val="8"/>
      </w:numPr>
    </w:pPr>
  </w:style>
  <w:style w:type="paragraph" w:styleId="Quote">
    <w:name w:val="Quote"/>
    <w:basedOn w:val="Normal"/>
    <w:link w:val="QuoteChar"/>
    <w:uiPriority w:val="29"/>
    <w:rsid w:val="00C4310D"/>
    <w:pPr>
      <w:keepNext/>
      <w:keepLines/>
      <w:ind w:left="567"/>
      <w:contextualSpacing/>
      <w:jc w:val="both"/>
    </w:pPr>
    <w:rPr>
      <w:i/>
      <w:iCs/>
    </w:rPr>
  </w:style>
  <w:style w:type="character" w:customStyle="1" w:styleId="QuoteChar">
    <w:name w:val="Quote Char"/>
    <w:basedOn w:val="DefaultParagraphFont"/>
    <w:link w:val="Quote"/>
    <w:uiPriority w:val="29"/>
    <w:rsid w:val="00C4310D"/>
    <w:rPr>
      <w:rFonts w:ascii="Arial" w:eastAsia="Times New Roman" w:hAnsi="Arial"/>
      <w:i/>
      <w:iCs/>
      <w:sz w:val="22"/>
      <w:lang w:val="en-GB" w:eastAsia="en-GB" w:bidi="ar-SA"/>
    </w:rPr>
  </w:style>
  <w:style w:type="paragraph" w:customStyle="1" w:styleId="Quoted">
    <w:name w:val="Quoted"/>
    <w:basedOn w:val="Quote"/>
    <w:next w:val="Normalnumberedlevel1"/>
    <w:link w:val="QuotedChar"/>
    <w:rsid w:val="00C4310D"/>
    <w:pPr>
      <w:jc w:val="right"/>
    </w:pPr>
    <w:rPr>
      <w:i w:val="0"/>
      <w:sz w:val="18"/>
    </w:rPr>
  </w:style>
  <w:style w:type="character" w:customStyle="1" w:styleId="QuotedChar">
    <w:name w:val="Quoted Char"/>
    <w:basedOn w:val="QuoteChar"/>
    <w:link w:val="Quoted"/>
    <w:rsid w:val="00C4310D"/>
    <w:rPr>
      <w:rFonts w:ascii="Arial" w:eastAsia="Times New Roman" w:hAnsi="Arial"/>
      <w:i w:val="0"/>
      <w:iCs/>
      <w:sz w:val="18"/>
      <w:lang w:val="en-GB" w:eastAsia="en-GB" w:bidi="ar-SA"/>
    </w:rPr>
  </w:style>
  <w:style w:type="numbering" w:customStyle="1" w:styleId="Style1">
    <w:name w:val="Style1"/>
    <w:uiPriority w:val="99"/>
    <w:rsid w:val="00C4310D"/>
    <w:pPr>
      <w:numPr>
        <w:numId w:val="23"/>
      </w:numPr>
    </w:pPr>
  </w:style>
  <w:style w:type="table" w:styleId="TableGrid">
    <w:name w:val="Table Grid"/>
    <w:basedOn w:val="TableNormal"/>
    <w:rsid w:val="00C4310D"/>
    <w:rPr>
      <w:rFonts w:ascii="Times New Roman" w:eastAsia="Times New Roman" w:hAnsi="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7">
    <w:name w:val="Table List 7"/>
    <w:basedOn w:val="TableNormal"/>
    <w:rsid w:val="00C4310D"/>
    <w:rPr>
      <w:rFonts w:ascii="Times New Roman" w:eastAsia="Times New Roman" w:hAnsi="Times New Roman"/>
      <w:lang w:val="en-GB" w:eastAsia="en-GB"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TableText">
    <w:name w:val="Table Text"/>
    <w:basedOn w:val="Boxparagraph-White"/>
    <w:rsid w:val="00C4310D"/>
    <w:pPr>
      <w:spacing w:before="0"/>
      <w:contextualSpacing/>
    </w:pPr>
  </w:style>
  <w:style w:type="paragraph" w:styleId="TOCHeading">
    <w:name w:val="TOC Heading"/>
    <w:basedOn w:val="Heading2"/>
    <w:next w:val="Normal"/>
    <w:uiPriority w:val="39"/>
    <w:unhideWhenUsed/>
    <w:rsid w:val="00C4310D"/>
    <w:pPr>
      <w:outlineLvl w:val="9"/>
    </w:pPr>
    <w:rPr>
      <w:rFonts w:eastAsiaTheme="majorEastAsia"/>
      <w:bCs w:val="0"/>
      <w:kern w:val="0"/>
      <w:szCs w:val="22"/>
    </w:rPr>
  </w:style>
  <w:style w:type="character" w:styleId="Emphasis">
    <w:name w:val="Emphasis"/>
    <w:basedOn w:val="DefaultParagraphFont"/>
    <w:uiPriority w:val="20"/>
    <w:rsid w:val="00563798"/>
    <w:rPr>
      <w:i/>
      <w:iCs/>
    </w:rPr>
  </w:style>
  <w:style w:type="character" w:customStyle="1" w:styleId="Heading4Char">
    <w:name w:val="Heading 4 Char"/>
    <w:basedOn w:val="DefaultParagraphFont"/>
    <w:link w:val="Heading4"/>
    <w:rsid w:val="00A92C40"/>
    <w:rPr>
      <w:rFonts w:ascii="AvenirNext LT Pro Regular" w:eastAsia="Times New Roman" w:hAnsi="AvenirNext LT Pro Regular" w:cs="Arial"/>
      <w:i/>
      <w:iCs/>
      <w:color w:val="00A1CE"/>
      <w:kern w:val="32"/>
      <w:sz w:val="22"/>
      <w:szCs w:val="28"/>
      <w:lang w:val="en-GB" w:eastAsia="en-US" w:bidi="ar-SA"/>
    </w:rPr>
  </w:style>
  <w:style w:type="character" w:customStyle="1" w:styleId="Heading5Char">
    <w:name w:val="Heading 5 Char"/>
    <w:basedOn w:val="DefaultParagraphFont"/>
    <w:link w:val="Heading5"/>
    <w:rsid w:val="00A92C40"/>
    <w:rPr>
      <w:rFonts w:ascii="AvenirNext LT Pro Regular" w:eastAsiaTheme="minorEastAsia" w:hAnsi="AvenirNext LT Pro Regular" w:cs="Arial"/>
      <w:bCs/>
      <w:color w:val="727373"/>
      <w:kern w:val="32"/>
      <w:sz w:val="22"/>
      <w:szCs w:val="22"/>
      <w:u w:val="single"/>
      <w:lang w:val="en-GB" w:eastAsia="en-US" w:bidi="ar-SA"/>
    </w:rPr>
  </w:style>
  <w:style w:type="character" w:customStyle="1" w:styleId="Heading6Char">
    <w:name w:val="Heading 6 Char"/>
    <w:basedOn w:val="DefaultParagraphFont"/>
    <w:link w:val="Heading6"/>
    <w:rsid w:val="00C4310D"/>
    <w:rPr>
      <w:rFonts w:ascii="Arial" w:eastAsiaTheme="minorEastAsia" w:hAnsi="Arial" w:cs="Arial"/>
      <w:i/>
      <w:kern w:val="32"/>
      <w:szCs w:val="22"/>
      <w:u w:val="single"/>
      <w:lang w:val="en-GB" w:eastAsia="en-US" w:bidi="ar-SA"/>
    </w:rPr>
  </w:style>
  <w:style w:type="character" w:customStyle="1" w:styleId="Heading7Char">
    <w:name w:val="Heading 7 Char"/>
    <w:basedOn w:val="DefaultParagraphFont"/>
    <w:link w:val="Heading7"/>
    <w:uiPriority w:val="9"/>
    <w:rsid w:val="00C4310D"/>
    <w:rPr>
      <w:rFonts w:ascii="Arial" w:eastAsiaTheme="minorEastAsia" w:hAnsi="Arial" w:cs="Arial"/>
      <w:smallCaps/>
      <w:kern w:val="32"/>
      <w:szCs w:val="22"/>
      <w:lang w:val="en-GB" w:eastAsia="en-US" w:bidi="ar-SA"/>
    </w:rPr>
  </w:style>
  <w:style w:type="character" w:customStyle="1" w:styleId="Heading8Char">
    <w:name w:val="Heading 8 Char"/>
    <w:basedOn w:val="DefaultParagraphFont"/>
    <w:link w:val="Heading8"/>
    <w:uiPriority w:val="9"/>
    <w:rsid w:val="00C4310D"/>
    <w:rPr>
      <w:rFonts w:ascii="Arial" w:eastAsiaTheme="minorEastAsia" w:hAnsi="Arial" w:cs="Arial"/>
      <w:caps/>
      <w:smallCaps/>
      <w:spacing w:val="10"/>
      <w:kern w:val="32"/>
      <w:sz w:val="18"/>
      <w:szCs w:val="18"/>
      <w:lang w:val="en-GB" w:eastAsia="en-US" w:bidi="ar-SA"/>
    </w:rPr>
  </w:style>
  <w:style w:type="character" w:customStyle="1" w:styleId="Heading9Char">
    <w:name w:val="Heading 9 Char"/>
    <w:basedOn w:val="DefaultParagraphFont"/>
    <w:link w:val="Heading9"/>
    <w:semiHidden/>
    <w:rsid w:val="00C4310D"/>
    <w:rPr>
      <w:rFonts w:asciiTheme="majorHAnsi" w:eastAsiaTheme="majorEastAsia" w:hAnsiTheme="majorHAnsi" w:cstheme="majorBidi"/>
      <w:sz w:val="22"/>
      <w:szCs w:val="22"/>
      <w:lang w:val="en-GB" w:eastAsia="en-US" w:bidi="ar-SA"/>
    </w:rPr>
  </w:style>
  <w:style w:type="paragraph" w:customStyle="1" w:styleId="Noteslevel1">
    <w:name w:val="Notes level 1"/>
    <w:basedOn w:val="Normalnumberedlevel1"/>
    <w:rsid w:val="00C4310D"/>
    <w:rPr>
      <w:i/>
    </w:rPr>
  </w:style>
  <w:style w:type="paragraph" w:customStyle="1" w:styleId="Noteslevel2">
    <w:name w:val="Notes level 2"/>
    <w:basedOn w:val="Normalnumberedlevel2"/>
    <w:rsid w:val="00C4310D"/>
    <w:rPr>
      <w:i/>
    </w:rPr>
  </w:style>
  <w:style w:type="paragraph" w:customStyle="1" w:styleId="Noteslevel3">
    <w:name w:val="Notes level 3"/>
    <w:basedOn w:val="Normalnumberedlevel3"/>
    <w:rsid w:val="00C4310D"/>
    <w:rPr>
      <w:i/>
    </w:rPr>
  </w:style>
  <w:style w:type="paragraph" w:customStyle="1" w:styleId="Questionboxlevel1">
    <w:name w:val="Question box level 1"/>
    <w:basedOn w:val="Normalnumberedlevel1"/>
    <w:link w:val="Questionboxlevel1Char"/>
    <w:rsid w:val="00C4310D"/>
    <w:pPr>
      <w:framePr w:wrap="around" w:vAnchor="text" w:hAnchor="text" w:y="1"/>
      <w:numPr>
        <w:numId w:val="8"/>
      </w:numPr>
    </w:pPr>
  </w:style>
  <w:style w:type="character" w:customStyle="1" w:styleId="Questionboxlevel1Char">
    <w:name w:val="Question box level 1 Char"/>
    <w:link w:val="Questionboxlevel1"/>
    <w:rsid w:val="00C4310D"/>
    <w:rPr>
      <w:rFonts w:ascii="Arial" w:eastAsia="Times New Roman" w:hAnsi="Arial" w:cs="Arial"/>
      <w:sz w:val="22"/>
      <w:szCs w:val="22"/>
      <w:lang w:val="en-GB" w:eastAsia="en-US" w:bidi="ar-SA"/>
    </w:rPr>
  </w:style>
  <w:style w:type="paragraph" w:customStyle="1" w:styleId="Questionboxlevel2">
    <w:name w:val="Question box level 2"/>
    <w:basedOn w:val="Questionboxlevel1"/>
    <w:link w:val="Questionboxlevel2Char"/>
    <w:rsid w:val="00C4310D"/>
    <w:pPr>
      <w:framePr w:wrap="around"/>
      <w:numPr>
        <w:ilvl w:val="1"/>
      </w:numPr>
    </w:pPr>
  </w:style>
  <w:style w:type="character" w:customStyle="1" w:styleId="Questionboxlevel2Char">
    <w:name w:val="Question box level 2 Char"/>
    <w:link w:val="Questionboxlevel2"/>
    <w:rsid w:val="00C4310D"/>
    <w:rPr>
      <w:rFonts w:ascii="Arial" w:eastAsia="Times New Roman" w:hAnsi="Arial" w:cs="Arial"/>
      <w:sz w:val="22"/>
      <w:szCs w:val="22"/>
      <w:lang w:val="en-GB" w:eastAsia="en-US" w:bidi="ar-SA"/>
    </w:rPr>
  </w:style>
  <w:style w:type="paragraph" w:customStyle="1" w:styleId="Questionboxlevel3">
    <w:name w:val="Question box level 3"/>
    <w:basedOn w:val="Questionboxlevel2"/>
    <w:rsid w:val="00C4310D"/>
    <w:pPr>
      <w:framePr w:wrap="around"/>
      <w:numPr>
        <w:ilvl w:val="2"/>
      </w:numPr>
    </w:pPr>
  </w:style>
  <w:style w:type="paragraph" w:customStyle="1" w:styleId="Normalnumbered">
    <w:name w:val="Normal numbered"/>
    <w:basedOn w:val="Normal"/>
    <w:link w:val="NormalnumberedChar"/>
    <w:rsid w:val="00F27F05"/>
    <w:pPr>
      <w:numPr>
        <w:numId w:val="10"/>
      </w:numPr>
      <w:tabs>
        <w:tab w:val="clear" w:pos="567"/>
        <w:tab w:val="left" w:pos="562"/>
      </w:tabs>
      <w:spacing w:before="240" w:after="0"/>
      <w:jc w:val="both"/>
    </w:pPr>
    <w:rPr>
      <w:rFonts w:cs="Arial"/>
      <w:szCs w:val="22"/>
      <w:lang w:eastAsia="en-US"/>
    </w:rPr>
  </w:style>
  <w:style w:type="character" w:customStyle="1" w:styleId="NormalnumberedChar">
    <w:name w:val="Normal numbered Char"/>
    <w:basedOn w:val="DefaultParagraphFont"/>
    <w:link w:val="Normalnumbered"/>
    <w:rsid w:val="00F27F05"/>
    <w:rPr>
      <w:rFonts w:ascii="Arial" w:eastAsia="Times New Roman" w:hAnsi="Arial" w:cs="Arial"/>
      <w:sz w:val="22"/>
      <w:szCs w:val="22"/>
      <w:lang w:val="en-GB" w:eastAsia="en-US" w:bidi="ar-SA"/>
    </w:rPr>
  </w:style>
  <w:style w:type="character" w:styleId="CommentReference">
    <w:name w:val="annotation reference"/>
    <w:basedOn w:val="DefaultParagraphFont"/>
    <w:uiPriority w:val="99"/>
    <w:unhideWhenUsed/>
    <w:rsid w:val="00C4310D"/>
    <w:rPr>
      <w:sz w:val="16"/>
      <w:szCs w:val="16"/>
    </w:rPr>
  </w:style>
  <w:style w:type="paragraph" w:styleId="CommentText">
    <w:name w:val="annotation text"/>
    <w:basedOn w:val="Normal"/>
    <w:link w:val="CommentTextChar"/>
    <w:uiPriority w:val="99"/>
    <w:unhideWhenUsed/>
    <w:rsid w:val="00C4310D"/>
    <w:rPr>
      <w:sz w:val="20"/>
    </w:rPr>
  </w:style>
  <w:style w:type="character" w:customStyle="1" w:styleId="CommentTextChar">
    <w:name w:val="Comment Text Char"/>
    <w:basedOn w:val="DefaultParagraphFont"/>
    <w:link w:val="CommentText"/>
    <w:uiPriority w:val="99"/>
    <w:rsid w:val="00C4310D"/>
    <w:rPr>
      <w:rFonts w:ascii="Arial" w:eastAsia="Times New Roman" w:hAnsi="Arial"/>
      <w:lang w:val="en-GB" w:eastAsia="en-GB" w:bidi="ar-SA"/>
    </w:rPr>
  </w:style>
  <w:style w:type="paragraph" w:styleId="CommentSubject">
    <w:name w:val="annotation subject"/>
    <w:basedOn w:val="CommentText"/>
    <w:next w:val="CommentText"/>
    <w:link w:val="CommentSubjectChar"/>
    <w:uiPriority w:val="99"/>
    <w:semiHidden/>
    <w:unhideWhenUsed/>
    <w:rsid w:val="00C4310D"/>
    <w:rPr>
      <w:b/>
      <w:bCs/>
    </w:rPr>
  </w:style>
  <w:style w:type="character" w:customStyle="1" w:styleId="CommentSubjectChar">
    <w:name w:val="Comment Subject Char"/>
    <w:basedOn w:val="CommentTextChar"/>
    <w:link w:val="CommentSubject"/>
    <w:uiPriority w:val="99"/>
    <w:semiHidden/>
    <w:rsid w:val="00C4310D"/>
    <w:rPr>
      <w:rFonts w:ascii="Arial" w:eastAsia="Times New Roman" w:hAnsi="Arial"/>
      <w:b/>
      <w:bCs/>
      <w:lang w:val="en-GB" w:eastAsia="en-GB" w:bidi="ar-SA"/>
    </w:rPr>
  </w:style>
  <w:style w:type="numbering" w:customStyle="1" w:styleId="EFRAGNumbering1">
    <w:name w:val="EFRAG Numbering1"/>
    <w:uiPriority w:val="99"/>
    <w:rsid w:val="00774789"/>
  </w:style>
  <w:style w:type="paragraph" w:customStyle="1" w:styleId="InformationBox">
    <w:name w:val="Information Box"/>
    <w:basedOn w:val="Normal"/>
    <w:qFormat/>
    <w:rsid w:val="00BE5BDA"/>
    <w:pPr>
      <w:spacing w:line="276" w:lineRule="auto"/>
      <w:jc w:val="both"/>
    </w:pPr>
    <w:rPr>
      <w:rFonts w:ascii="Calibri" w:hAnsi="Calibri" w:cs="Calibri"/>
      <w:sz w:val="18"/>
      <w:szCs w:val="18"/>
    </w:rPr>
  </w:style>
  <w:style w:type="paragraph" w:customStyle="1" w:styleId="QuestionBoxSubparagraphs">
    <w:name w:val="Question Box Subparagraphs"/>
    <w:basedOn w:val="Normalnumberedlevel2"/>
    <w:uiPriority w:val="99"/>
    <w:rsid w:val="00C4310D"/>
    <w:pPr>
      <w:keepLines/>
      <w:numPr>
        <w:ilvl w:val="0"/>
        <w:numId w:val="0"/>
      </w:numPr>
      <w:tabs>
        <w:tab w:val="clear" w:pos="567"/>
        <w:tab w:val="clear" w:pos="1134"/>
        <w:tab w:val="clear" w:pos="1701"/>
        <w:tab w:val="clear" w:pos="2268"/>
        <w:tab w:val="clear" w:pos="2835"/>
        <w:tab w:val="left" w:pos="562"/>
        <w:tab w:val="left" w:pos="1123"/>
        <w:tab w:val="left" w:pos="1170"/>
      </w:tabs>
      <w:spacing w:before="240"/>
      <w:ind w:left="693" w:hanging="561"/>
    </w:pPr>
    <w:rPr>
      <w:rFonts w:cs="Times New Roman"/>
      <w:b/>
    </w:rPr>
  </w:style>
  <w:style w:type="paragraph" w:customStyle="1" w:styleId="Normaldenumblevel1">
    <w:name w:val="Normal denumb level 1"/>
    <w:basedOn w:val="Normalnumberedlevel1"/>
    <w:rsid w:val="00C4310D"/>
    <w:pPr>
      <w:numPr>
        <w:numId w:val="0"/>
      </w:numPr>
      <w:ind w:left="567"/>
    </w:pPr>
  </w:style>
  <w:style w:type="paragraph" w:customStyle="1" w:styleId="Normaldenumblevel2">
    <w:name w:val="Normal denumb level 2"/>
    <w:basedOn w:val="Normalnumberedlevel2"/>
    <w:rsid w:val="00C4310D"/>
    <w:pPr>
      <w:numPr>
        <w:ilvl w:val="0"/>
        <w:numId w:val="0"/>
      </w:numPr>
      <w:ind w:left="1134"/>
    </w:pPr>
  </w:style>
  <w:style w:type="paragraph" w:customStyle="1" w:styleId="Papertopspecification">
    <w:name w:val="Paper top specification"/>
    <w:basedOn w:val="Normal"/>
    <w:rsid w:val="00903FC7"/>
    <w:pPr>
      <w:spacing w:after="0"/>
    </w:pPr>
    <w:rPr>
      <w:rFonts w:ascii="Calibri" w:hAnsi="Calibri" w:cs="Calibri"/>
      <w:caps/>
      <w:spacing w:val="10"/>
      <w:szCs w:val="22"/>
    </w:rPr>
  </w:style>
  <w:style w:type="paragraph" w:styleId="TOC1">
    <w:name w:val="toc 1"/>
    <w:basedOn w:val="Normal"/>
    <w:next w:val="Normal"/>
    <w:autoRedefine/>
    <w:uiPriority w:val="39"/>
    <w:unhideWhenUsed/>
    <w:rsid w:val="00C4310D"/>
    <w:pPr>
      <w:tabs>
        <w:tab w:val="clear" w:pos="567"/>
        <w:tab w:val="clear" w:pos="1134"/>
        <w:tab w:val="clear" w:pos="1701"/>
        <w:tab w:val="clear" w:pos="2268"/>
        <w:tab w:val="clear" w:pos="2835"/>
      </w:tabs>
      <w:spacing w:after="100"/>
    </w:pPr>
    <w:rPr>
      <w:noProof/>
    </w:rPr>
  </w:style>
  <w:style w:type="paragraph" w:styleId="TOC2">
    <w:name w:val="toc 2"/>
    <w:basedOn w:val="Normal"/>
    <w:next w:val="Normal"/>
    <w:autoRedefine/>
    <w:uiPriority w:val="39"/>
    <w:unhideWhenUsed/>
    <w:rsid w:val="00C4310D"/>
    <w:pPr>
      <w:tabs>
        <w:tab w:val="clear" w:pos="567"/>
        <w:tab w:val="clear" w:pos="1134"/>
        <w:tab w:val="clear" w:pos="1701"/>
        <w:tab w:val="clear" w:pos="2268"/>
        <w:tab w:val="clear" w:pos="2835"/>
      </w:tabs>
      <w:spacing w:after="100"/>
      <w:ind w:left="220"/>
    </w:pPr>
  </w:style>
  <w:style w:type="paragraph" w:styleId="TOC3">
    <w:name w:val="toc 3"/>
    <w:basedOn w:val="Normal"/>
    <w:next w:val="Normal"/>
    <w:autoRedefine/>
    <w:uiPriority w:val="39"/>
    <w:unhideWhenUsed/>
    <w:rsid w:val="00C4310D"/>
    <w:pPr>
      <w:tabs>
        <w:tab w:val="clear" w:pos="567"/>
        <w:tab w:val="clear" w:pos="1134"/>
        <w:tab w:val="clear" w:pos="1701"/>
        <w:tab w:val="clear" w:pos="2268"/>
        <w:tab w:val="clear" w:pos="2835"/>
      </w:tabs>
      <w:spacing w:after="100"/>
      <w:ind w:left="440"/>
    </w:pPr>
  </w:style>
  <w:style w:type="paragraph" w:customStyle="1" w:styleId="EmphasisCentredBox">
    <w:name w:val="Emphasis Centred Box"/>
    <w:basedOn w:val="EmphasisBox"/>
    <w:rsid w:val="00C2207B"/>
    <w:pPr>
      <w:jc w:val="center"/>
    </w:pPr>
  </w:style>
  <w:style w:type="paragraph" w:customStyle="1" w:styleId="Boxparagraph">
    <w:name w:val="Box paragraph"/>
    <w:basedOn w:val="Boxparagraph-White"/>
    <w:rsid w:val="00C4310D"/>
  </w:style>
  <w:style w:type="character" w:styleId="FollowedHyperlink">
    <w:name w:val="FollowedHyperlink"/>
    <w:basedOn w:val="DefaultParagraphFont"/>
    <w:uiPriority w:val="99"/>
    <w:rsid w:val="00C4310D"/>
    <w:rPr>
      <w:color w:val="800080" w:themeColor="followedHyperlink"/>
      <w:u w:val="single"/>
    </w:rPr>
  </w:style>
  <w:style w:type="table" w:customStyle="1" w:styleId="TableGrid1">
    <w:name w:val="Table Grid1"/>
    <w:basedOn w:val="TableNormal"/>
    <w:next w:val="TableGrid"/>
    <w:rsid w:val="00C4310D"/>
    <w:rPr>
      <w:rFonts w:ascii="Times New Roman" w:eastAsia="Times New Roman" w:hAnsi="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4310D"/>
    <w:rPr>
      <w:rFonts w:ascii="Times New Roman" w:hAnsi="Times New Roman"/>
      <w:sz w:val="24"/>
      <w:lang w:val="x-none" w:eastAsia="x-none"/>
    </w:rPr>
  </w:style>
  <w:style w:type="character" w:customStyle="1" w:styleId="BodyTextChar">
    <w:name w:val="Body Text Char"/>
    <w:link w:val="BodyText"/>
    <w:rsid w:val="00C4310D"/>
    <w:rPr>
      <w:rFonts w:ascii="Times New Roman" w:eastAsia="Times New Roman" w:hAnsi="Times New Roman"/>
      <w:sz w:val="24"/>
      <w:lang w:val="x-none" w:eastAsia="x-none" w:bidi="ar-SA"/>
    </w:rPr>
  </w:style>
  <w:style w:type="paragraph" w:customStyle="1" w:styleId="CentredItalics">
    <w:name w:val="Centred Italics"/>
    <w:basedOn w:val="Centredtext"/>
    <w:link w:val="CentredItalicsChar"/>
    <w:rsid w:val="00C4310D"/>
    <w:pPr>
      <w:ind w:left="567"/>
      <w:contextualSpacing w:val="0"/>
    </w:pPr>
    <w:rPr>
      <w:i/>
    </w:rPr>
  </w:style>
  <w:style w:type="character" w:customStyle="1" w:styleId="CentredItalicsChar">
    <w:name w:val="Centred Italics Char"/>
    <w:link w:val="CentredItalics"/>
    <w:rsid w:val="00C4310D"/>
    <w:rPr>
      <w:rFonts w:ascii="Arial" w:eastAsia="Times New Roman" w:hAnsi="Arial"/>
      <w:i/>
      <w:sz w:val="22"/>
      <w:lang w:val="en-GB" w:eastAsia="en-GB" w:bidi="ar-SA"/>
    </w:rPr>
  </w:style>
  <w:style w:type="paragraph" w:customStyle="1" w:styleId="Centredparagraph">
    <w:name w:val="Centred paragraph"/>
    <w:basedOn w:val="Normal"/>
    <w:link w:val="CentredparagraphChar"/>
    <w:rsid w:val="00C4310D"/>
    <w:pPr>
      <w:keepLines/>
      <w:contextualSpacing/>
      <w:jc w:val="center"/>
    </w:pPr>
  </w:style>
  <w:style w:type="character" w:customStyle="1" w:styleId="CentredparagraphChar">
    <w:name w:val="Centred paragraph Char"/>
    <w:basedOn w:val="DefaultParagraphFont"/>
    <w:link w:val="Centredparagraph"/>
    <w:rsid w:val="00C4310D"/>
    <w:rPr>
      <w:rFonts w:ascii="Arial" w:eastAsia="Times New Roman" w:hAnsi="Arial"/>
      <w:sz w:val="22"/>
      <w:lang w:val="en-GB" w:eastAsia="en-GB" w:bidi="ar-SA"/>
    </w:rPr>
  </w:style>
  <w:style w:type="paragraph" w:customStyle="1" w:styleId="Default">
    <w:name w:val="Default"/>
    <w:rsid w:val="00C4310D"/>
    <w:pPr>
      <w:autoSpaceDE w:val="0"/>
      <w:autoSpaceDN w:val="0"/>
      <w:adjustRightInd w:val="0"/>
    </w:pPr>
    <w:rPr>
      <w:rFonts w:ascii="Arial" w:eastAsia="MS Mincho" w:hAnsi="Arial" w:cs="Arial"/>
      <w:color w:val="000000"/>
      <w:sz w:val="24"/>
      <w:szCs w:val="24"/>
      <w:lang w:val="en-GB" w:eastAsia="ja-JP" w:bidi="ar-SA"/>
    </w:rPr>
  </w:style>
  <w:style w:type="paragraph" w:customStyle="1" w:styleId="Emphasisparagraph">
    <w:name w:val="Emphasis paragraph"/>
    <w:basedOn w:val="Normal"/>
    <w:rsid w:val="00C4310D"/>
    <w:pPr>
      <w:spacing w:before="360"/>
    </w:pPr>
    <w:rPr>
      <w:b/>
      <w:sz w:val="36"/>
      <w:szCs w:val="36"/>
    </w:rPr>
  </w:style>
  <w:style w:type="paragraph" w:customStyle="1" w:styleId="Emphasistitle">
    <w:name w:val="Emphasis title"/>
    <w:basedOn w:val="Heading2"/>
    <w:rsid w:val="00C4310D"/>
    <w:pPr>
      <w:outlineLvl w:val="9"/>
    </w:pPr>
    <w:rPr>
      <w:sz w:val="56"/>
      <w:szCs w:val="56"/>
    </w:rPr>
  </w:style>
  <w:style w:type="character" w:styleId="EndnoteReference">
    <w:name w:val="endnote reference"/>
    <w:basedOn w:val="DefaultParagraphFont"/>
    <w:uiPriority w:val="99"/>
    <w:semiHidden/>
    <w:unhideWhenUsed/>
    <w:rsid w:val="00C4310D"/>
    <w:rPr>
      <w:vertAlign w:val="superscript"/>
    </w:rPr>
  </w:style>
  <w:style w:type="paragraph" w:styleId="EndnoteText">
    <w:name w:val="endnote text"/>
    <w:basedOn w:val="Normal"/>
    <w:link w:val="EndnoteTextChar"/>
    <w:uiPriority w:val="99"/>
    <w:semiHidden/>
    <w:unhideWhenUsed/>
    <w:rsid w:val="00C4310D"/>
    <w:pPr>
      <w:spacing w:before="0" w:after="0"/>
    </w:pPr>
    <w:rPr>
      <w:sz w:val="20"/>
    </w:rPr>
  </w:style>
  <w:style w:type="character" w:customStyle="1" w:styleId="EndnoteTextChar">
    <w:name w:val="Endnote Text Char"/>
    <w:basedOn w:val="DefaultParagraphFont"/>
    <w:link w:val="EndnoteText"/>
    <w:uiPriority w:val="99"/>
    <w:semiHidden/>
    <w:rsid w:val="00C4310D"/>
    <w:rPr>
      <w:rFonts w:ascii="Arial" w:eastAsia="Times New Roman" w:hAnsi="Arial"/>
      <w:lang w:val="en-GB" w:eastAsia="en-GB" w:bidi="ar-SA"/>
    </w:rPr>
  </w:style>
  <w:style w:type="paragraph" w:customStyle="1" w:styleId="FeedbackTableTitle">
    <w:name w:val="Feedback Table Title"/>
    <w:basedOn w:val="Normal"/>
    <w:rsid w:val="00C4310D"/>
    <w:pPr>
      <w:keepNext/>
    </w:pPr>
    <w:rPr>
      <w:rFonts w:cs="Arial"/>
      <w:b/>
      <w:bCs/>
      <w:color w:val="1F497D"/>
      <w:szCs w:val="22"/>
    </w:rPr>
  </w:style>
  <w:style w:type="paragraph" w:customStyle="1" w:styleId="Header-nextpage">
    <w:name w:val="Header - next page"/>
    <w:basedOn w:val="Header"/>
    <w:qFormat/>
    <w:rsid w:val="003003F6"/>
    <w:pPr>
      <w:spacing w:after="360"/>
      <w:jc w:val="center"/>
    </w:pPr>
    <w:rPr>
      <w:rFonts w:ascii="Calibri" w:hAnsi="Calibri"/>
      <w:b w:val="0"/>
      <w:i/>
      <w:iCs/>
      <w:szCs w:val="22"/>
    </w:rPr>
  </w:style>
  <w:style w:type="paragraph" w:customStyle="1" w:styleId="Headerright">
    <w:name w:val="Header right"/>
    <w:basedOn w:val="Normal"/>
    <w:qFormat/>
    <w:rsid w:val="00045A73"/>
    <w:pPr>
      <w:spacing w:before="0" w:after="0"/>
      <w:jc w:val="right"/>
    </w:pPr>
    <w:rPr>
      <w:rFonts w:ascii="Calibri" w:hAnsi="Calibri" w:cs="Arial"/>
      <w:b/>
    </w:rPr>
  </w:style>
  <w:style w:type="paragraph" w:customStyle="1" w:styleId="Heading-Appendix">
    <w:name w:val="Heading - Appendix"/>
    <w:basedOn w:val="Heading1"/>
    <w:link w:val="Heading-AppendixChar"/>
    <w:uiPriority w:val="4"/>
    <w:rsid w:val="00C4310D"/>
    <w:pPr>
      <w:pageBreakBefore/>
      <w:spacing w:after="360"/>
      <w:jc w:val="left"/>
    </w:pPr>
  </w:style>
  <w:style w:type="character" w:customStyle="1" w:styleId="Heading-AppendixChar">
    <w:name w:val="Heading - Appendix Char"/>
    <w:link w:val="Heading-Appendix"/>
    <w:uiPriority w:val="4"/>
    <w:rsid w:val="00C4310D"/>
    <w:rPr>
      <w:rFonts w:ascii="Arial" w:eastAsia="Times New Roman" w:hAnsi="Arial" w:cs="Arial"/>
      <w:b/>
      <w:bCs/>
      <w:kern w:val="32"/>
      <w:sz w:val="28"/>
      <w:szCs w:val="32"/>
      <w:lang w:val="en-GB" w:eastAsia="en-US" w:bidi="ar-SA"/>
    </w:rPr>
  </w:style>
  <w:style w:type="paragraph" w:customStyle="1" w:styleId="Heading-FrontPage">
    <w:name w:val="Heading - Front Page"/>
    <w:basedOn w:val="Heading1"/>
    <w:link w:val="Heading-FrontPageChar"/>
    <w:uiPriority w:val="4"/>
    <w:rsid w:val="00C4310D"/>
    <w:rPr>
      <w:sz w:val="56"/>
      <w:szCs w:val="56"/>
    </w:rPr>
  </w:style>
  <w:style w:type="character" w:customStyle="1" w:styleId="Heading-FrontPageChar">
    <w:name w:val="Heading - Front Page Char"/>
    <w:link w:val="Heading-FrontPage"/>
    <w:uiPriority w:val="4"/>
    <w:rsid w:val="00C4310D"/>
    <w:rPr>
      <w:rFonts w:ascii="Arial" w:eastAsia="Times New Roman" w:hAnsi="Arial" w:cs="Arial"/>
      <w:b/>
      <w:bCs/>
      <w:kern w:val="32"/>
      <w:sz w:val="56"/>
      <w:szCs w:val="56"/>
      <w:lang w:val="en-GB" w:eastAsia="en-US" w:bidi="ar-SA"/>
    </w:rPr>
  </w:style>
  <w:style w:type="paragraph" w:customStyle="1" w:styleId="Heading1-date">
    <w:name w:val="Heading 1 - date"/>
    <w:basedOn w:val="Heading1"/>
    <w:rsid w:val="00C4310D"/>
    <w:pPr>
      <w:pageBreakBefore/>
      <w:jc w:val="left"/>
    </w:pPr>
    <w:rPr>
      <w:sz w:val="22"/>
      <w:szCs w:val="22"/>
    </w:rPr>
  </w:style>
  <w:style w:type="paragraph" w:customStyle="1" w:styleId="Heading1-openclosed">
    <w:name w:val="Heading 1 - open/closed"/>
    <w:basedOn w:val="Heading1-date"/>
    <w:rsid w:val="00C4310D"/>
    <w:pPr>
      <w:pageBreakBefore w:val="0"/>
    </w:pPr>
  </w:style>
  <w:style w:type="paragraph" w:customStyle="1" w:styleId="Heading1-Specialtitle">
    <w:name w:val="Heading 1 - Special title"/>
    <w:basedOn w:val="Heading1"/>
    <w:rsid w:val="00C4310D"/>
    <w:pPr>
      <w:jc w:val="left"/>
    </w:pPr>
    <w:rPr>
      <w:sz w:val="56"/>
      <w:szCs w:val="56"/>
    </w:rPr>
  </w:style>
  <w:style w:type="paragraph" w:customStyle="1" w:styleId="Heading1-title">
    <w:name w:val="Heading 1 - title"/>
    <w:basedOn w:val="Heading1"/>
    <w:rsid w:val="00C4310D"/>
  </w:style>
  <w:style w:type="paragraph" w:customStyle="1" w:styleId="Heading1Appendix">
    <w:name w:val="Heading 1 Appendix"/>
    <w:basedOn w:val="Heading1"/>
    <w:rsid w:val="00C4310D"/>
    <w:pPr>
      <w:jc w:val="left"/>
    </w:pPr>
  </w:style>
  <w:style w:type="paragraph" w:customStyle="1" w:styleId="Issueheading">
    <w:name w:val="Issue heading"/>
    <w:basedOn w:val="Heading2"/>
    <w:rsid w:val="00C4310D"/>
    <w:pPr>
      <w:spacing w:before="120"/>
    </w:pPr>
    <w:rPr>
      <w:bCs w:val="0"/>
      <w:color w:val="004783"/>
      <w:sz w:val="28"/>
    </w:rPr>
  </w:style>
  <w:style w:type="paragraph" w:customStyle="1" w:styleId="Name">
    <w:name w:val="Name"/>
    <w:basedOn w:val="Normal"/>
    <w:next w:val="Normal"/>
    <w:link w:val="NameChar"/>
    <w:rsid w:val="00C4310D"/>
    <w:pPr>
      <w:keepNext/>
    </w:pPr>
    <w:rPr>
      <w:rFonts w:ascii="Times New Roman" w:hAnsi="Times New Roman"/>
      <w:b/>
      <w:sz w:val="24"/>
      <w:lang w:eastAsia="x-none"/>
    </w:rPr>
  </w:style>
  <w:style w:type="character" w:customStyle="1" w:styleId="NameChar">
    <w:name w:val="Name Char"/>
    <w:link w:val="Name"/>
    <w:rsid w:val="00C4310D"/>
    <w:rPr>
      <w:rFonts w:ascii="Times New Roman" w:eastAsia="Times New Roman" w:hAnsi="Times New Roman"/>
      <w:b/>
      <w:sz w:val="24"/>
      <w:lang w:val="en-GB" w:eastAsia="x-none" w:bidi="ar-SA"/>
    </w:rPr>
  </w:style>
  <w:style w:type="paragraph" w:customStyle="1" w:styleId="Numberedheading">
    <w:name w:val="Numbered heading"/>
    <w:basedOn w:val="Heading2"/>
    <w:rsid w:val="00C4310D"/>
    <w:pPr>
      <w:numPr>
        <w:numId w:val="4"/>
      </w:numPr>
      <w:tabs>
        <w:tab w:val="left" w:pos="0"/>
        <w:tab w:val="left" w:pos="567"/>
        <w:tab w:val="left" w:pos="1134"/>
        <w:tab w:val="left" w:pos="1701"/>
      </w:tabs>
    </w:pPr>
  </w:style>
  <w:style w:type="paragraph" w:customStyle="1" w:styleId="OurResponse">
    <w:name w:val="Our Response"/>
    <w:basedOn w:val="Normal"/>
    <w:rsid w:val="00C4310D"/>
    <w:pPr>
      <w:keepNext/>
    </w:pPr>
    <w:rPr>
      <w:rFonts w:cs="Arial"/>
      <w:b/>
      <w:bCs/>
      <w:color w:val="004783"/>
      <w:szCs w:val="22"/>
    </w:rPr>
  </w:style>
  <w:style w:type="paragraph" w:customStyle="1" w:styleId="Presencelist">
    <w:name w:val="Presence list"/>
    <w:basedOn w:val="Normal"/>
    <w:rsid w:val="00C4310D"/>
    <w:pPr>
      <w:spacing w:before="0" w:after="0"/>
    </w:pPr>
    <w:rPr>
      <w:rFonts w:cs="Arial"/>
      <w:szCs w:val="22"/>
    </w:rPr>
  </w:style>
  <w:style w:type="paragraph" w:customStyle="1" w:styleId="Presencelist-group">
    <w:name w:val="Presence list- group"/>
    <w:basedOn w:val="Presencelist"/>
    <w:rsid w:val="00C4310D"/>
    <w:rPr>
      <w:u w:val="single"/>
    </w:rPr>
  </w:style>
  <w:style w:type="paragraph" w:customStyle="1" w:styleId="RespondentsComments">
    <w:name w:val="Respondents Comments"/>
    <w:basedOn w:val="Normal"/>
    <w:rsid w:val="00C4310D"/>
    <w:pPr>
      <w:keepNext/>
    </w:pPr>
    <w:rPr>
      <w:rFonts w:cs="Arial"/>
      <w:b/>
      <w:bCs/>
      <w:color w:val="1F497D"/>
      <w:szCs w:val="22"/>
    </w:rPr>
  </w:style>
  <w:style w:type="paragraph" w:customStyle="1" w:styleId="Tabletitle">
    <w:name w:val="Table title"/>
    <w:basedOn w:val="Normal"/>
    <w:rsid w:val="00C4310D"/>
    <w:pPr>
      <w:keepNext/>
      <w:autoSpaceDE w:val="0"/>
      <w:autoSpaceDN w:val="0"/>
      <w:adjustRightInd w:val="0"/>
      <w:spacing w:before="60" w:after="60"/>
    </w:pPr>
    <w:rPr>
      <w:rFonts w:cs="Arial"/>
      <w:b/>
      <w:i/>
      <w:szCs w:val="22"/>
      <w:lang w:val="en-US"/>
    </w:rPr>
  </w:style>
  <w:style w:type="paragraph" w:customStyle="1" w:styleId="Tabletitlecentred">
    <w:name w:val="Table title centred"/>
    <w:basedOn w:val="Tabletitle"/>
    <w:rsid w:val="00C4310D"/>
    <w:pPr>
      <w:jc w:val="center"/>
    </w:pPr>
  </w:style>
  <w:style w:type="paragraph" w:customStyle="1" w:styleId="Titleofdocument">
    <w:name w:val="Title of document"/>
    <w:basedOn w:val="Normal"/>
    <w:rsid w:val="00C4310D"/>
    <w:pPr>
      <w:jc w:val="center"/>
    </w:pPr>
  </w:style>
  <w:style w:type="character" w:customStyle="1" w:styleId="Titlesmall">
    <w:name w:val="Title small"/>
    <w:uiPriority w:val="1"/>
    <w:rsid w:val="00C4310D"/>
    <w:rPr>
      <w:rFonts w:ascii="Arial" w:hAnsi="Arial"/>
      <w:b w:val="0"/>
      <w:sz w:val="22"/>
      <w:szCs w:val="22"/>
    </w:rPr>
  </w:style>
  <w:style w:type="paragraph" w:customStyle="1" w:styleId="Bodyparagraph-zw">
    <w:name w:val="Body paragraph - zw"/>
    <w:basedOn w:val="Boxparagraph-White"/>
    <w:rsid w:val="00CF2066"/>
    <w:rPr>
      <w:color w:val="000000"/>
    </w:rPr>
  </w:style>
  <w:style w:type="paragraph" w:customStyle="1" w:styleId="Boxparagraph-zw">
    <w:name w:val="Box paragraph - zw"/>
    <w:basedOn w:val="Boxparagraph-White"/>
    <w:rsid w:val="00DD3CD5"/>
    <w:pPr>
      <w:tabs>
        <w:tab w:val="left" w:pos="567"/>
      </w:tabs>
      <w:jc w:val="left"/>
    </w:pPr>
    <w:rPr>
      <w:color w:val="000000" w:themeColor="text1"/>
    </w:rPr>
  </w:style>
  <w:style w:type="character" w:styleId="UnresolvedMention">
    <w:name w:val="Unresolved Mention"/>
    <w:basedOn w:val="DefaultParagraphFont"/>
    <w:uiPriority w:val="99"/>
    <w:semiHidden/>
    <w:unhideWhenUsed/>
    <w:rsid w:val="00B70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frs.org/content/dam/ifrs/meetings/2026/may/iasb/ap12f-feedback-and-analysis-ias28.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frag.org/en/financial-reporting/fr-open-consult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frs.org/news-and-events/updates/iasb/2026/iasb-update-may-2026/"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ifrs.org/projects/work-plan/amendments-to-the-fair-value-option-ias-28/"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fclPublishedToWebsite xmlns="1daca54f-5fb0-46da-90de-dff88369e459" xsi:nil="true"/>
    <i09da1fbf7d14ea9973a5584dd477f13 xmlns="1daca54f-5fb0-46da-90de-dff88369e459">
      <Terms xmlns="http://schemas.microsoft.com/office/infopath/2007/PartnerControls"/>
    </i09da1fbf7d14ea9973a5584dd477f13>
    <efclPublishedTo xmlns="1daca54f-5fb0-46da-90de-dff88369e459">
      <Url xsi:nil="true"/>
      <Description xsi:nil="true"/>
    </efclPublishedTo>
    <ge496a40d5c44658bad5a6d98308f1ba xmlns="1daca54f-5fb0-46da-90de-dff88369e459">
      <Terms xmlns="http://schemas.microsoft.com/office/infopath/2007/PartnerControls">
        <TermInfo xmlns="http://schemas.microsoft.com/office/infopath/2007/PartnerControls">
          <TermName xmlns="http://schemas.microsoft.com/office/infopath/2007/PartnerControls">Draft endorsement advice</TermName>
          <TermId xmlns="http://schemas.microsoft.com/office/infopath/2007/PartnerControls">0c504c2e-212e-4b95-83ab-7dce8db4408e</TermId>
        </TermInfo>
      </Terms>
    </ge496a40d5c44658bad5a6d98308f1ba>
    <efclDocumentDescription xmlns="1daca54f-5fb0-46da-90de-dff88369e459" xsi:nil="true"/>
    <p59a4e4f2bd147658de67f2316c08396 xmlns="1daca54f-5fb0-46da-90de-dff88369e459">
      <Terms xmlns="http://schemas.microsoft.com/office/infopath/2007/PartnerControls"/>
    </p59a4e4f2bd147658de67f2316c08396>
    <TaxCatchAll xmlns="1daca54f-5fb0-46da-90de-dff88369e459">
      <Value>259</Value>
      <Value>255</Value>
    </TaxCatchAll>
    <efclPublishedToMeeting xmlns="1daca54f-5fb0-46da-90de-dff88369e459" xsi:nil="true"/>
    <efclProjectId xmlns="1daca54f-5fb0-46da-90de-dff88369e459">2512040837202160</efclProjectId>
    <e13db7feed7b463daca4211c55acd0c4 xmlns="1daca54f-5fb0-46da-90de-dff88369e459">
      <Terms xmlns="http://schemas.microsoft.com/office/infopath/2007/PartnerControls">
        <TermInfo xmlns="http://schemas.microsoft.com/office/infopath/2007/PartnerControls">
          <TermName xmlns="http://schemas.microsoft.com/office/infopath/2007/PartnerControls">Exposure draft consultation</TermName>
          <TermId xmlns="http://schemas.microsoft.com/office/infopath/2007/PartnerControls">12dcebe0-13eb-4cb9-987b-b4484ca333f0</TermId>
        </TermInfo>
      </Terms>
    </e13db7feed7b463daca4211c55acd0c4>
  </documentManagement>
</p:properties>
</file>

<file path=customXml/item3.xml><?xml version="1.0" encoding="utf-8"?>
<ct:contentTypeSchema xmlns:ct="http://schemas.microsoft.com/office/2006/metadata/contentType" xmlns:ma="http://schemas.microsoft.com/office/2006/metadata/properties/metaAttributes" ct:_="" ma:_="" ma:contentTypeName="Project Document" ma:contentTypeID="0x010100424757986E2540868CAE723C1A3093F1010079F09E69E582DF4B83F9D663DF22D4BB" ma:contentTypeVersion="15" ma:contentTypeDescription="Create a new document." ma:contentTypeScope="" ma:versionID="d9e3c1b903680d2bb25de792a2c07851">
  <xsd:schema xmlns:xsd="http://www.w3.org/2001/XMLSchema" xmlns:xs="http://www.w3.org/2001/XMLSchema" xmlns:p="http://schemas.microsoft.com/office/2006/metadata/properties" xmlns:ns2="1daca54f-5fb0-46da-90de-dff88369e459" xmlns:ns3="f8aa81ed-6acc-4008-89ef-c69ee13792c8" targetNamespace="http://schemas.microsoft.com/office/2006/metadata/properties" ma:root="true" ma:fieldsID="831e36884056a5ffe4287eaa35f3dee9" ns2:_="" ns3:_="">
    <xsd:import namespace="1daca54f-5fb0-46da-90de-dff88369e459"/>
    <xsd:import namespace="f8aa81ed-6acc-4008-89ef-c69ee13792c8"/>
    <xsd:element name="properties">
      <xsd:complexType>
        <xsd:sequence>
          <xsd:element name="documentManagement">
            <xsd:complexType>
              <xsd:all>
                <xsd:element ref="ns2:ge496a40d5c44658bad5a6d98308f1ba" minOccurs="0"/>
                <xsd:element ref="ns2:TaxCatchAll" minOccurs="0"/>
                <xsd:element ref="ns2:TaxCatchAllLabel" minOccurs="0"/>
                <xsd:element ref="ns2:efclDocumentDescription" minOccurs="0"/>
                <xsd:element ref="ns2:efclProjectId" minOccurs="0"/>
                <xsd:element ref="ns2:p59a4e4f2bd147658de67f2316c08396" minOccurs="0"/>
                <xsd:element ref="ns2:i09da1fbf7d14ea9973a5584dd477f13" minOccurs="0"/>
                <xsd:element ref="ns2:e13db7feed7b463daca4211c55acd0c4" minOccurs="0"/>
                <xsd:element ref="ns2:efclPublishedToMeeting" minOccurs="0"/>
                <xsd:element ref="ns2:efclPublishedToWebsite" minOccurs="0"/>
                <xsd:element ref="ns2:efclPublishedTo"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ca54f-5fb0-46da-90de-dff88369e459" elementFormDefault="qualified">
    <xsd:import namespace="http://schemas.microsoft.com/office/2006/documentManagement/types"/>
    <xsd:import namespace="http://schemas.microsoft.com/office/infopath/2007/PartnerControls"/>
    <xsd:element name="ge496a40d5c44658bad5a6d98308f1ba" ma:index="8" nillable="true" ma:taxonomy="true" ma:internalName="ge496a40d5c44658bad5a6d98308f1ba" ma:taxonomyFieldName="efclDocumentType" ma:displayName="Document Type" ma:fieldId="{0e496a40-d5c4-4658-bad5-a6d98308f1ba}" ma:sspId="b5354ee9-1167-4e6c-842d-e3226f29bc49" ma:termSetId="4a3b34fd-4214-4cbe-a4ca-75cc788de7b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48a8a40-94a0-4074-8100-87d75799240b}" ma:internalName="TaxCatchAll" ma:showField="CatchAllData" ma:web="1daca54f-5fb0-46da-90de-dff88369e45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48a8a40-94a0-4074-8100-87d75799240b}" ma:internalName="TaxCatchAllLabel" ma:readOnly="true" ma:showField="CatchAllDataLabel" ma:web="1daca54f-5fb0-46da-90de-dff88369e459">
      <xsd:complexType>
        <xsd:complexContent>
          <xsd:extension base="dms:MultiChoiceLookup">
            <xsd:sequence>
              <xsd:element name="Value" type="dms:Lookup" maxOccurs="unbounded" minOccurs="0" nillable="true"/>
            </xsd:sequence>
          </xsd:extension>
        </xsd:complexContent>
      </xsd:complexType>
    </xsd:element>
    <xsd:element name="efclDocumentDescription" ma:index="12" nillable="true" ma:displayName="Document Description" ma:internalName="efclDocumentDescription">
      <xsd:simpleType>
        <xsd:restriction base="dms:Note">
          <xsd:maxLength value="255"/>
        </xsd:restriction>
      </xsd:simpleType>
    </xsd:element>
    <xsd:element name="efclProjectId" ma:index="13" nillable="true" ma:displayName="Project ID" ma:default="2512040837202160" ma:internalName="efclProjectId">
      <xsd:simpleType>
        <xsd:restriction base="dms:Text"/>
      </xsd:simpleType>
    </xsd:element>
    <xsd:element name="p59a4e4f2bd147658de67f2316c08396" ma:index="14" nillable="true" ma:taxonomy="true" ma:internalName="p59a4e4f2bd147658de67f2316c08396" ma:taxonomyFieldName="efclTopics" ma:displayName="Topics" ma:readOnly="false" ma:fieldId="{959a4e4f-2bd1-4765-8de6-7f2316c08396}" ma:taxonomyMulti="true" ma:sspId="b5354ee9-1167-4e6c-842d-e3226f29bc49" ma:termSetId="319aa627-c73c-4f98-a92f-bfbccc408535" ma:anchorId="00000000-0000-0000-0000-000000000000" ma:open="false" ma:isKeyword="false">
      <xsd:complexType>
        <xsd:sequence>
          <xsd:element ref="pc:Terms" minOccurs="0" maxOccurs="1"/>
        </xsd:sequence>
      </xsd:complexType>
    </xsd:element>
    <xsd:element name="i09da1fbf7d14ea9973a5584dd477f13" ma:index="16" nillable="true" ma:taxonomy="true" ma:internalName="i09da1fbf7d14ea9973a5584dd477f13" ma:taxonomyFieldName="efclStandards" ma:displayName="Standards" ma:readOnly="false" ma:fieldId="{209da1fb-f7d1-4ea9-973a-5584dd477f13}" ma:taxonomyMulti="true" ma:sspId="b5354ee9-1167-4e6c-842d-e3226f29bc49" ma:termSetId="fde5f5a0-e3e9-40ac-9599-ce094e9f11cc" ma:anchorId="00000000-0000-0000-0000-000000000000" ma:open="false" ma:isKeyword="false">
      <xsd:complexType>
        <xsd:sequence>
          <xsd:element ref="pc:Terms" minOccurs="0" maxOccurs="1"/>
        </xsd:sequence>
      </xsd:complexType>
    </xsd:element>
    <xsd:element name="e13db7feed7b463daca4211c55acd0c4" ma:index="18" nillable="true" ma:taxonomy="true" ma:internalName="e13db7feed7b463daca4211c55acd0c4" ma:taxonomyFieldName="efclProjectStage" ma:displayName="Project Stage" ma:default="255;#Exposure draft consultation|12dcebe0-13eb-4cb9-987b-b4484ca333f0" ma:fieldId="{e13db7fe-ed7b-463d-aca4-211c55acd0c4}" ma:sspId="b5354ee9-1167-4e6c-842d-e3226f29bc49" ma:termSetId="9b49bf5b-71f9-4ba2-853c-72048cccbf8f" ma:anchorId="00000000-0000-0000-0000-000000000000" ma:open="false" ma:isKeyword="false">
      <xsd:complexType>
        <xsd:sequence>
          <xsd:element ref="pc:Terms" minOccurs="0" maxOccurs="1"/>
        </xsd:sequence>
      </xsd:complexType>
    </xsd:element>
    <xsd:element name="efclPublishedToMeeting" ma:index="20" nillable="true" ma:displayName="Published To meeting?" ma:hidden="true" ma:internalName="efclPublishedToMeeting" ma:readOnly="false">
      <xsd:simpleType>
        <xsd:restriction base="dms:Boolean"/>
      </xsd:simpleType>
    </xsd:element>
    <xsd:element name="efclPublishedToWebsite" ma:index="21" nillable="true" ma:displayName="Published To website?" ma:hidden="true" ma:internalName="efclPublishedToWebsite" ma:readOnly="false">
      <xsd:simpleType>
        <xsd:restriction base="dms:Boolean"/>
      </xsd:simpleType>
    </xsd:element>
    <xsd:element name="efclPublishedTo" ma:index="22" nillable="true" ma:displayName="Published To" ma:internalName="efclPublished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aa81ed-6acc-4008-89ef-c69ee13792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85F39-6642-4B2E-94B4-0ED42B07B2CF}">
  <ds:schemaRefs>
    <ds:schemaRef ds:uri="http://schemas.microsoft.com/sharepoint/v3/contenttype/forms"/>
  </ds:schemaRefs>
</ds:datastoreItem>
</file>

<file path=customXml/itemProps2.xml><?xml version="1.0" encoding="utf-8"?>
<ds:datastoreItem xmlns:ds="http://schemas.openxmlformats.org/officeDocument/2006/customXml" ds:itemID="{2F521052-C76E-41B5-9ECB-FB2EF6F888BD}">
  <ds:schemaRefs>
    <ds:schemaRef ds:uri="http://schemas.microsoft.com/office/2006/metadata/properties"/>
    <ds:schemaRef ds:uri="http://schemas.microsoft.com/office/infopath/2007/PartnerControls"/>
    <ds:schemaRef ds:uri="1daca54f-5fb0-46da-90de-dff88369e459"/>
  </ds:schemaRefs>
</ds:datastoreItem>
</file>

<file path=customXml/itemProps3.xml><?xml version="1.0" encoding="utf-8"?>
<ds:datastoreItem xmlns:ds="http://schemas.openxmlformats.org/officeDocument/2006/customXml" ds:itemID="{3257689C-D871-4F4B-B5BD-399AB8A00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ca54f-5fb0-46da-90de-dff88369e459"/>
    <ds:schemaRef ds:uri="f8aa81ed-6acc-4008-89ef-c69ee1379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1354</Words>
  <Characters>7723</Characters>
  <Application>Microsoft Office Word</Application>
  <DocSecurity>4</DocSecurity>
  <Lines>64</Lines>
  <Paragraphs>18</Paragraphs>
  <ScaleCrop>false</ScaleCrop>
  <Company>KPMG</Company>
  <LinksUpToDate>false</LinksUpToDate>
  <CharactersWithSpaces>9059</CharactersWithSpaces>
  <SharedDoc>false</SharedDoc>
  <HLinks>
    <vt:vector size="24" baseType="variant">
      <vt:variant>
        <vt:i4>7733346</vt:i4>
      </vt:variant>
      <vt:variant>
        <vt:i4>54</vt:i4>
      </vt:variant>
      <vt:variant>
        <vt:i4>0</vt:i4>
      </vt:variant>
      <vt:variant>
        <vt:i4>5</vt:i4>
      </vt:variant>
      <vt:variant>
        <vt:lpwstr>https://www.ifrs.org/content/dam/ifrs/meetings/2026/may/iasb/ap12f-feedback-and-analysis-ias28.pdf</vt:lpwstr>
      </vt:variant>
      <vt:variant>
        <vt:lpwstr/>
      </vt:variant>
      <vt:variant>
        <vt:i4>8257577</vt:i4>
      </vt:variant>
      <vt:variant>
        <vt:i4>6</vt:i4>
      </vt:variant>
      <vt:variant>
        <vt:i4>0</vt:i4>
      </vt:variant>
      <vt:variant>
        <vt:i4>5</vt:i4>
      </vt:variant>
      <vt:variant>
        <vt:lpwstr>https://www.efrag.org/en/financial-reporting/fr-open-consultations</vt:lpwstr>
      </vt:variant>
      <vt:variant>
        <vt:lpwstr/>
      </vt:variant>
      <vt:variant>
        <vt:i4>1310742</vt:i4>
      </vt:variant>
      <vt:variant>
        <vt:i4>3</vt:i4>
      </vt:variant>
      <vt:variant>
        <vt:i4>0</vt:i4>
      </vt:variant>
      <vt:variant>
        <vt:i4>5</vt:i4>
      </vt:variant>
      <vt:variant>
        <vt:lpwstr>https://www.ifrs.org/news-and-events/updates/iasb/2026/iasb-update-may-2026/</vt:lpwstr>
      </vt:variant>
      <vt:variant>
        <vt:lpwstr/>
      </vt:variant>
      <vt:variant>
        <vt:i4>7077994</vt:i4>
      </vt:variant>
      <vt:variant>
        <vt:i4>0</vt:i4>
      </vt:variant>
      <vt:variant>
        <vt:i4>0</vt:i4>
      </vt:variant>
      <vt:variant>
        <vt:i4>5</vt:i4>
      </vt:variant>
      <vt:variant>
        <vt:lpwstr>https://www.ifrs.org/projects/work-plan/amendments-to-the-fair-value-option-ias-28/</vt:lpwstr>
      </vt:variant>
      <vt:variant>
        <vt:lpwstr>meetings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07-03 - Preparatory DEA - Invitation to comment - IAS 28 FVO - EFRAG FRB and FR TEG 2026-06-11</dc:title>
  <dc:subject/>
  <dc:creator>Ioanna Chatzieffraimidou</dc:creator>
  <cp:keywords/>
  <dc:description/>
  <cp:lastModifiedBy>Alessia Del Vescovo</cp:lastModifiedBy>
  <cp:revision>267</cp:revision>
  <cp:lastPrinted>2016-06-12T23:58:00Z</cp:lastPrinted>
  <dcterms:created xsi:type="dcterms:W3CDTF">2026-06-08T18:21:00Z</dcterms:created>
  <dcterms:modified xsi:type="dcterms:W3CDTF">2026-06-15T15:01:00Z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0x010100424757986E2540868CAE723C1A3093F1010079F09E69E582DF4B83F9D663DF22D4BB</vt:lpwstr>
  </property>
  <property fmtid="{D5CDD505-2E9C-101B-9397-08002B2CF9AE}" pid="3" name="AuthorIds_UIVersion_512">
    <vt:lpwstr>723</vt:lpwstr>
  </property>
  <property fmtid="{D5CDD505-2E9C-101B-9397-08002B2CF9AE}" pid="4" name="MediaServiceImageTags">
    <vt:lpwstr/>
  </property>
  <property fmtid="{D5CDD505-2E9C-101B-9397-08002B2CF9AE}" pid="5" name="ldca552683ba45759b17f8a9a82a0e3b">
    <vt:lpwstr/>
  </property>
  <property fmtid="{D5CDD505-2E9C-101B-9397-08002B2CF9AE}" pid="6" name="TaxCatchAll">
    <vt:lpwstr/>
  </property>
  <property fmtid="{D5CDD505-2E9C-101B-9397-08002B2CF9AE}" pid="7" name="kb6c7fd2bf174b408af7024e82a9d207">
    <vt:lpwstr/>
  </property>
  <property fmtid="{D5CDD505-2E9C-101B-9397-08002B2CF9AE}" pid="8" name="kb6e1f751a3245d79f5c1e3fbc495702">
    <vt:lpwstr/>
  </property>
  <property fmtid="{D5CDD505-2E9C-101B-9397-08002B2CF9AE}" pid="9" name="DocumentType">
    <vt:lpwstr/>
  </property>
  <property fmtid="{D5CDD505-2E9C-101B-9397-08002B2CF9AE}" pid="10" name="ProjectStatus">
    <vt:lpwstr/>
  </property>
  <property fmtid="{D5CDD505-2E9C-101B-9397-08002B2CF9AE}" pid="11" name="Standards">
    <vt:lpwstr/>
  </property>
  <property fmtid="{D5CDD505-2E9C-101B-9397-08002B2CF9AE}" pid="12" name="Topics">
    <vt:lpwstr/>
  </property>
  <property fmtid="{D5CDD505-2E9C-101B-9397-08002B2CF9AE}" pid="13" name="n0a8f3e9a69a4e9d9736d312f172ee59">
    <vt:lpwstr/>
  </property>
  <property fmtid="{D5CDD505-2E9C-101B-9397-08002B2CF9AE}" pid="14" name="efclTopics">
    <vt:lpwstr/>
  </property>
  <property fmtid="{D5CDD505-2E9C-101B-9397-08002B2CF9AE}" pid="15" name="efclDocumentType">
    <vt:lpwstr>259;#Draft endorsement advice|0c504c2e-212e-4b95-83ab-7dce8db4408e</vt:lpwstr>
  </property>
  <property fmtid="{D5CDD505-2E9C-101B-9397-08002B2CF9AE}" pid="16" name="efclStandards">
    <vt:lpwstr/>
  </property>
  <property fmtid="{D5CDD505-2E9C-101B-9397-08002B2CF9AE}" pid="17" name="efclProjectStage">
    <vt:lpwstr>255;#Exposure draft consultation|12dcebe0-13eb-4cb9-987b-b4484ca333f0</vt:lpwstr>
  </property>
</Properties>
</file>